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2C2" w:rsidRDefault="00D702C2">
      <w:pPr>
        <w:pStyle w:val="ConsPlusTitlePage"/>
      </w:pPr>
      <w:r>
        <w:t xml:space="preserve">Документ предоставлен </w:t>
      </w:r>
      <w:hyperlink r:id="rId4" w:history="1">
        <w:r>
          <w:rPr>
            <w:color w:val="0000FF"/>
          </w:rPr>
          <w:t>КонсультантПлюс</w:t>
        </w:r>
      </w:hyperlink>
      <w:r>
        <w:br/>
      </w:r>
    </w:p>
    <w:p w:rsidR="00D702C2" w:rsidRDefault="00D702C2">
      <w:pPr>
        <w:pStyle w:val="ConsPlusNormal"/>
        <w:jc w:val="both"/>
        <w:outlineLvl w:val="0"/>
      </w:pPr>
    </w:p>
    <w:p w:rsidR="00D702C2" w:rsidRDefault="00D702C2">
      <w:pPr>
        <w:pStyle w:val="ConsPlusNormal"/>
        <w:outlineLvl w:val="0"/>
      </w:pPr>
      <w:r>
        <w:t>Зарегистрировано в Минюсте России 3 июня 2016 г. N 42414</w:t>
      </w:r>
    </w:p>
    <w:p w:rsidR="00D702C2" w:rsidRDefault="00D702C2">
      <w:pPr>
        <w:pStyle w:val="ConsPlusNormal"/>
        <w:pBdr>
          <w:top w:val="single" w:sz="6" w:space="0" w:color="auto"/>
        </w:pBdr>
        <w:spacing w:before="100" w:after="100"/>
        <w:jc w:val="both"/>
        <w:rPr>
          <w:sz w:val="2"/>
          <w:szCs w:val="2"/>
        </w:rPr>
      </w:pPr>
    </w:p>
    <w:p w:rsidR="00D702C2" w:rsidRDefault="00D702C2">
      <w:pPr>
        <w:pStyle w:val="ConsPlusNormal"/>
        <w:jc w:val="both"/>
      </w:pPr>
    </w:p>
    <w:p w:rsidR="00D702C2" w:rsidRDefault="00D702C2">
      <w:pPr>
        <w:pStyle w:val="ConsPlusTitle"/>
        <w:jc w:val="center"/>
      </w:pPr>
      <w:r>
        <w:t>МИНИСТЕРСТВО СЕЛЬСКОГО ХОЗЯЙСТВА РОССИЙСКОЙ ФЕДЕРАЦИИ</w:t>
      </w:r>
    </w:p>
    <w:p w:rsidR="00D702C2" w:rsidRDefault="00D702C2">
      <w:pPr>
        <w:pStyle w:val="ConsPlusTitle"/>
        <w:jc w:val="center"/>
      </w:pPr>
    </w:p>
    <w:p w:rsidR="00D702C2" w:rsidRDefault="00D702C2">
      <w:pPr>
        <w:pStyle w:val="ConsPlusTitle"/>
        <w:jc w:val="center"/>
      </w:pPr>
      <w:r>
        <w:t>ПРИКАЗ</w:t>
      </w:r>
    </w:p>
    <w:p w:rsidR="00D702C2" w:rsidRDefault="00D702C2">
      <w:pPr>
        <w:pStyle w:val="ConsPlusTitle"/>
        <w:jc w:val="center"/>
      </w:pPr>
      <w:r>
        <w:t>от 24 декабря 2015 г. N 659</w:t>
      </w:r>
    </w:p>
    <w:p w:rsidR="00D702C2" w:rsidRDefault="00D702C2">
      <w:pPr>
        <w:pStyle w:val="ConsPlusTitle"/>
        <w:jc w:val="center"/>
      </w:pPr>
    </w:p>
    <w:p w:rsidR="00D702C2" w:rsidRDefault="00D702C2">
      <w:pPr>
        <w:pStyle w:val="ConsPlusTitle"/>
        <w:jc w:val="center"/>
      </w:pPr>
      <w:r>
        <w:t>ОБ УТВЕРЖДЕНИИ АДМИНИСТРАТИВНОГО РЕГЛАМЕНТА</w:t>
      </w:r>
    </w:p>
    <w:p w:rsidR="00D702C2" w:rsidRDefault="00D702C2">
      <w:pPr>
        <w:pStyle w:val="ConsPlusTitle"/>
        <w:jc w:val="center"/>
      </w:pPr>
      <w:r>
        <w:t>ФЕДЕРАЛЬНОГО АГЕНТСТВА ПО РЫБОЛОВСТВУ ПО ПРЕДОСТАВЛЕНИЮ</w:t>
      </w:r>
    </w:p>
    <w:p w:rsidR="00D702C2" w:rsidRDefault="00D702C2">
      <w:pPr>
        <w:pStyle w:val="ConsPlusTitle"/>
        <w:jc w:val="center"/>
      </w:pPr>
      <w:r>
        <w:t>ГОСУДАРСТВЕННОЙ УСЛУГИ ПО ПОДГОТОВКЕ И ПРИНЯТИЮ РЕШЕНИЯ</w:t>
      </w:r>
    </w:p>
    <w:p w:rsidR="00D702C2" w:rsidRDefault="00D702C2">
      <w:pPr>
        <w:pStyle w:val="ConsPlusTitle"/>
        <w:jc w:val="center"/>
      </w:pPr>
      <w:r>
        <w:t>О ПРЕДОСТАВЛЕНИИ ВОДНЫХ БИОЛОГИЧЕСКИХ РЕСУРСОВ</w:t>
      </w:r>
    </w:p>
    <w:p w:rsidR="00D702C2" w:rsidRDefault="00D702C2">
      <w:pPr>
        <w:pStyle w:val="ConsPlusTitle"/>
        <w:jc w:val="center"/>
      </w:pPr>
      <w:r>
        <w:t>В ПОЛЬЗОВАНИЕ</w:t>
      </w:r>
    </w:p>
    <w:p w:rsidR="00D702C2" w:rsidRDefault="00D702C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D702C2">
        <w:trPr>
          <w:jc w:val="center"/>
        </w:trPr>
        <w:tc>
          <w:tcPr>
            <w:tcW w:w="10147" w:type="dxa"/>
            <w:tcBorders>
              <w:top w:val="nil"/>
              <w:left w:val="single" w:sz="24" w:space="0" w:color="CED3F1"/>
              <w:bottom w:val="nil"/>
              <w:right w:val="single" w:sz="24" w:space="0" w:color="F4F3F8"/>
            </w:tcBorders>
            <w:shd w:val="clear" w:color="auto" w:fill="F4F3F8"/>
          </w:tcPr>
          <w:p w:rsidR="00D702C2" w:rsidRDefault="00D702C2">
            <w:pPr>
              <w:pStyle w:val="ConsPlusNormal"/>
              <w:jc w:val="center"/>
            </w:pPr>
            <w:r>
              <w:rPr>
                <w:color w:val="392C69"/>
              </w:rPr>
              <w:t>Список изменяющих документов</w:t>
            </w:r>
          </w:p>
          <w:p w:rsidR="00D702C2" w:rsidRDefault="00D702C2">
            <w:pPr>
              <w:pStyle w:val="ConsPlusNormal"/>
              <w:jc w:val="center"/>
            </w:pPr>
            <w:r>
              <w:rPr>
                <w:color w:val="392C69"/>
              </w:rPr>
              <w:t xml:space="preserve">(в ред. </w:t>
            </w:r>
            <w:hyperlink r:id="rId5" w:history="1">
              <w:r>
                <w:rPr>
                  <w:color w:val="0000FF"/>
                </w:rPr>
                <w:t>Приказа</w:t>
              </w:r>
            </w:hyperlink>
            <w:r>
              <w:rPr>
                <w:color w:val="392C69"/>
              </w:rPr>
              <w:t xml:space="preserve"> Минсельхоза России от 30.11.2017 N 599)</w:t>
            </w:r>
          </w:p>
        </w:tc>
      </w:tr>
    </w:tbl>
    <w:p w:rsidR="00D702C2" w:rsidRDefault="00D702C2">
      <w:pPr>
        <w:pStyle w:val="ConsPlusNormal"/>
        <w:jc w:val="both"/>
      </w:pPr>
    </w:p>
    <w:p w:rsidR="00D702C2" w:rsidRDefault="00D702C2">
      <w:pPr>
        <w:pStyle w:val="ConsPlusNormal"/>
        <w:ind w:firstLine="540"/>
        <w:jc w:val="both"/>
      </w:pPr>
      <w:r>
        <w:t xml:space="preserve">В соответствии с </w:t>
      </w:r>
      <w:hyperlink r:id="rId6" w:history="1">
        <w:r>
          <w:rPr>
            <w:color w:val="0000FF"/>
          </w:rPr>
          <w:t>пунктом 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D702C2" w:rsidRDefault="00D702C2">
      <w:pPr>
        <w:pStyle w:val="ConsPlusNormal"/>
        <w:spacing w:before="200"/>
        <w:ind w:firstLine="540"/>
        <w:jc w:val="both"/>
      </w:pPr>
      <w:r>
        <w:t xml:space="preserve">1. Утвердить прилагаемый Административный </w:t>
      </w:r>
      <w:hyperlink w:anchor="P34" w:history="1">
        <w:r>
          <w:rPr>
            <w:color w:val="0000FF"/>
          </w:rPr>
          <w:t>регламент</w:t>
        </w:r>
      </w:hyperlink>
      <w:r>
        <w:t xml:space="preserve">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w:t>
      </w:r>
    </w:p>
    <w:p w:rsidR="00D702C2" w:rsidRDefault="00D702C2">
      <w:pPr>
        <w:pStyle w:val="ConsPlusNormal"/>
        <w:spacing w:before="200"/>
        <w:ind w:firstLine="540"/>
        <w:jc w:val="both"/>
      </w:pPr>
      <w:r>
        <w:t>2. Признать утратившими силу:</w:t>
      </w:r>
    </w:p>
    <w:p w:rsidR="00D702C2" w:rsidRDefault="00D702C2">
      <w:pPr>
        <w:pStyle w:val="ConsPlusNormal"/>
        <w:spacing w:before="200"/>
        <w:ind w:firstLine="540"/>
        <w:jc w:val="both"/>
      </w:pPr>
      <w:r>
        <w:t xml:space="preserve">а) </w:t>
      </w:r>
      <w:hyperlink r:id="rId7" w:history="1">
        <w:r>
          <w:rPr>
            <w:color w:val="0000FF"/>
          </w:rPr>
          <w:t>приказ</w:t>
        </w:r>
      </w:hyperlink>
      <w:r>
        <w:t xml:space="preserve"> Министерства сельского хозяйства Российской Федерации от 28 декабря 2012 г. N 660 "Об утверждении формы и порядка заполнения заявок на предоставление водных биологических ресурсов, отнесенных к объектам рыболовства,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порядка и срока их рассмотрения" (зарегистрирован Минюстом России 5 апреля 2013 г., регистрационный N 28016);</w:t>
      </w:r>
    </w:p>
    <w:p w:rsidR="00D702C2" w:rsidRDefault="00D702C2">
      <w:pPr>
        <w:pStyle w:val="ConsPlusNormal"/>
        <w:spacing w:before="200"/>
        <w:ind w:firstLine="540"/>
        <w:jc w:val="both"/>
      </w:pPr>
      <w:r>
        <w:t xml:space="preserve">б) </w:t>
      </w:r>
      <w:hyperlink r:id="rId8" w:history="1">
        <w:r>
          <w:rPr>
            <w:color w:val="0000FF"/>
          </w:rPr>
          <w:t>приказ</w:t>
        </w:r>
      </w:hyperlink>
      <w:r>
        <w:t xml:space="preserve"> Министерства сельского хозяйства Российской Федерации от 16 сентября 2013 N 347 "О внесении изменений в Порядок рассмотрения заявок на предоставление водных биологических ресурсов, отнесенных к объектам рыболовства,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утвержденный приказом Минсельхоза России от 28 декабря 2012 г. N 660" (зарегистрирован Минюстом России 19 сентября 2013 г., регистрационный N 29980).</w:t>
      </w:r>
    </w:p>
    <w:p w:rsidR="00D702C2" w:rsidRDefault="00D702C2">
      <w:pPr>
        <w:pStyle w:val="ConsPlusNormal"/>
        <w:jc w:val="both"/>
      </w:pPr>
    </w:p>
    <w:p w:rsidR="00D702C2" w:rsidRDefault="00D702C2">
      <w:pPr>
        <w:pStyle w:val="ConsPlusNormal"/>
        <w:jc w:val="right"/>
      </w:pPr>
      <w:r>
        <w:t>Министр</w:t>
      </w:r>
    </w:p>
    <w:p w:rsidR="00D702C2" w:rsidRDefault="00D702C2">
      <w:pPr>
        <w:pStyle w:val="ConsPlusNormal"/>
        <w:jc w:val="right"/>
      </w:pPr>
      <w:r>
        <w:t>А.Н.ТКАЧЕВ</w:t>
      </w: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right"/>
        <w:outlineLvl w:val="0"/>
      </w:pPr>
      <w:r>
        <w:t>Утвержден</w:t>
      </w:r>
    </w:p>
    <w:p w:rsidR="00D702C2" w:rsidRDefault="00D702C2">
      <w:pPr>
        <w:pStyle w:val="ConsPlusNormal"/>
        <w:jc w:val="right"/>
      </w:pPr>
      <w:r>
        <w:t>Приказом Минсельхоза России</w:t>
      </w:r>
    </w:p>
    <w:p w:rsidR="00D702C2" w:rsidRDefault="00D702C2">
      <w:pPr>
        <w:pStyle w:val="ConsPlusNormal"/>
        <w:jc w:val="right"/>
      </w:pPr>
      <w:r>
        <w:t>от 24 декабря 2015 г. N 659</w:t>
      </w:r>
    </w:p>
    <w:p w:rsidR="00D702C2" w:rsidRDefault="00D702C2">
      <w:pPr>
        <w:pStyle w:val="ConsPlusNormal"/>
        <w:jc w:val="both"/>
      </w:pPr>
    </w:p>
    <w:p w:rsidR="00D702C2" w:rsidRDefault="00D702C2">
      <w:pPr>
        <w:pStyle w:val="ConsPlusTitle"/>
        <w:jc w:val="center"/>
      </w:pPr>
      <w:bookmarkStart w:id="0" w:name="P34"/>
      <w:bookmarkEnd w:id="0"/>
      <w:r>
        <w:t>АДМИНИСТРАТИВНЫЙ РЕГЛАМЕНТ</w:t>
      </w:r>
    </w:p>
    <w:p w:rsidR="00D702C2" w:rsidRDefault="00D702C2">
      <w:pPr>
        <w:pStyle w:val="ConsPlusTitle"/>
        <w:jc w:val="center"/>
      </w:pPr>
      <w:r>
        <w:t>ФЕДЕРАЛЬНОГО АГЕНТСТВА ПО РЫБОЛОВСТВУ ПО ПРЕДОСТАВЛЕНИЮ</w:t>
      </w:r>
    </w:p>
    <w:p w:rsidR="00D702C2" w:rsidRDefault="00D702C2">
      <w:pPr>
        <w:pStyle w:val="ConsPlusTitle"/>
        <w:jc w:val="center"/>
      </w:pPr>
      <w:r>
        <w:t>ГОСУДАРСТВЕННОЙ УСЛУГИ ПО ПОДГОТОВКЕ И ПРИНЯТИЮ РЕШЕНИЯ</w:t>
      </w:r>
    </w:p>
    <w:p w:rsidR="00D702C2" w:rsidRDefault="00D702C2">
      <w:pPr>
        <w:pStyle w:val="ConsPlusTitle"/>
        <w:jc w:val="center"/>
      </w:pPr>
      <w:r>
        <w:lastRenderedPageBreak/>
        <w:t>О ПРЕДОСТАВЛЕНИИ ВОДНЫХ БИОЛОГИЧЕСКИХ РЕСУРСОВ</w:t>
      </w:r>
    </w:p>
    <w:p w:rsidR="00D702C2" w:rsidRDefault="00D702C2">
      <w:pPr>
        <w:pStyle w:val="ConsPlusTitle"/>
        <w:jc w:val="center"/>
      </w:pPr>
      <w:r>
        <w:t>В ПОЛЬЗОВАНИЕ</w:t>
      </w:r>
    </w:p>
    <w:p w:rsidR="00D702C2" w:rsidRDefault="00D702C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D702C2">
        <w:trPr>
          <w:jc w:val="center"/>
        </w:trPr>
        <w:tc>
          <w:tcPr>
            <w:tcW w:w="10147" w:type="dxa"/>
            <w:tcBorders>
              <w:top w:val="nil"/>
              <w:left w:val="single" w:sz="24" w:space="0" w:color="CED3F1"/>
              <w:bottom w:val="nil"/>
              <w:right w:val="single" w:sz="24" w:space="0" w:color="F4F3F8"/>
            </w:tcBorders>
            <w:shd w:val="clear" w:color="auto" w:fill="F4F3F8"/>
          </w:tcPr>
          <w:p w:rsidR="00D702C2" w:rsidRDefault="00D702C2">
            <w:pPr>
              <w:pStyle w:val="ConsPlusNormal"/>
              <w:jc w:val="center"/>
            </w:pPr>
            <w:r>
              <w:rPr>
                <w:color w:val="392C69"/>
              </w:rPr>
              <w:t>Список изменяющих документов</w:t>
            </w:r>
          </w:p>
          <w:p w:rsidR="00D702C2" w:rsidRDefault="00D702C2">
            <w:pPr>
              <w:pStyle w:val="ConsPlusNormal"/>
              <w:jc w:val="center"/>
            </w:pPr>
            <w:r>
              <w:rPr>
                <w:color w:val="392C69"/>
              </w:rPr>
              <w:t xml:space="preserve">(в ред. </w:t>
            </w:r>
            <w:hyperlink r:id="rId9" w:history="1">
              <w:r>
                <w:rPr>
                  <w:color w:val="0000FF"/>
                </w:rPr>
                <w:t>Приказа</w:t>
              </w:r>
            </w:hyperlink>
            <w:r>
              <w:rPr>
                <w:color w:val="392C69"/>
              </w:rPr>
              <w:t xml:space="preserve"> Минсельхоза России от 30.11.2017 N 599)</w:t>
            </w:r>
          </w:p>
        </w:tc>
      </w:tr>
    </w:tbl>
    <w:p w:rsidR="00D702C2" w:rsidRDefault="00D702C2">
      <w:pPr>
        <w:pStyle w:val="ConsPlusNormal"/>
        <w:jc w:val="both"/>
      </w:pPr>
    </w:p>
    <w:p w:rsidR="00D702C2" w:rsidRDefault="00D702C2">
      <w:pPr>
        <w:pStyle w:val="ConsPlusTitle"/>
        <w:jc w:val="center"/>
        <w:outlineLvl w:val="1"/>
      </w:pPr>
      <w:r>
        <w:t>I. Общие положения</w:t>
      </w:r>
    </w:p>
    <w:p w:rsidR="00D702C2" w:rsidRDefault="00D702C2">
      <w:pPr>
        <w:pStyle w:val="ConsPlusNormal"/>
        <w:jc w:val="both"/>
      </w:pPr>
    </w:p>
    <w:p w:rsidR="00D702C2" w:rsidRDefault="00D702C2">
      <w:pPr>
        <w:pStyle w:val="ConsPlusTitle"/>
        <w:jc w:val="center"/>
        <w:outlineLvl w:val="2"/>
      </w:pPr>
      <w:r>
        <w:t>Предмет регулирования</w:t>
      </w:r>
    </w:p>
    <w:p w:rsidR="00D702C2" w:rsidRDefault="00D702C2">
      <w:pPr>
        <w:pStyle w:val="ConsPlusNormal"/>
        <w:jc w:val="both"/>
      </w:pPr>
    </w:p>
    <w:p w:rsidR="00D702C2" w:rsidRDefault="00D702C2">
      <w:pPr>
        <w:pStyle w:val="ConsPlusNormal"/>
        <w:ind w:firstLine="540"/>
        <w:jc w:val="both"/>
      </w:pPr>
      <w:r>
        <w:t>1.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 (далее - Регламент) устанавливает сроки и последовательность административных процедур (действий), осуществляемых Росрыболовством (территориальными органами Росрыболовства), порядок взаимодействия между структурными подразделениями Росрыболовства (территориальных органов Росрыболовства), их должностными лицами, а также взаимодействие Росрыболовства (территориальных органов Росрыболовства) с заявителями при предоставлении государственной услуги.</w:t>
      </w:r>
    </w:p>
    <w:p w:rsidR="00D702C2" w:rsidRDefault="00D702C2">
      <w:pPr>
        <w:pStyle w:val="ConsPlusNormal"/>
        <w:jc w:val="both"/>
      </w:pPr>
    </w:p>
    <w:p w:rsidR="00D702C2" w:rsidRDefault="00D702C2">
      <w:pPr>
        <w:pStyle w:val="ConsPlusTitle"/>
        <w:jc w:val="center"/>
        <w:outlineLvl w:val="2"/>
      </w:pPr>
      <w:r>
        <w:t>Круг заявителей</w:t>
      </w:r>
    </w:p>
    <w:p w:rsidR="00D702C2" w:rsidRDefault="00D702C2">
      <w:pPr>
        <w:pStyle w:val="ConsPlusNormal"/>
        <w:jc w:val="both"/>
      </w:pPr>
    </w:p>
    <w:p w:rsidR="00D702C2" w:rsidRDefault="00D702C2">
      <w:pPr>
        <w:pStyle w:val="ConsPlusNormal"/>
        <w:ind w:firstLine="540"/>
        <w:jc w:val="both"/>
      </w:pPr>
      <w:bookmarkStart w:id="1" w:name="P50"/>
      <w:bookmarkEnd w:id="1"/>
      <w:r>
        <w:t>2. Заявителями получения государственной услуги являются:</w:t>
      </w:r>
    </w:p>
    <w:p w:rsidR="00D702C2" w:rsidRDefault="00D702C2">
      <w:pPr>
        <w:pStyle w:val="ConsPlusNormal"/>
        <w:spacing w:before="200"/>
        <w:ind w:firstLine="540"/>
        <w:jc w:val="both"/>
      </w:pPr>
      <w:bookmarkStart w:id="2" w:name="P51"/>
      <w:bookmarkEnd w:id="2"/>
      <w:r>
        <w:t xml:space="preserve">а) юридические лица и индивидуальные предприниматели, зарегистрированные в Российской Федерации в соответствии с Федеральным </w:t>
      </w:r>
      <w:hyperlink r:id="rId10" w:history="1">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50, ст. 4855; N 52, ст. 5037; 2005, N 27, ст. 2722; 2007, N 7, ст. 834; N 30, ст. 3754; N 49, ст. 6079; 2008, N 18, ст. 1942; N 30, ст. 3616; N 44, ст. 4981; 2009, N 1, ст. 19, ст. 20, ст. 23; N 29, ст. 3642; N 52, ст. 6428; 2010, N 21, ст. 2526; N 31, ст. 4196; N 49, ст. 6409; N 52, ст. 7002; 2011, N 27, ст. 3880; N 30, ст. 4576; N 49, ст. 7061; 2012, N 14, ст. 1553; N 31, ст. 4322; N 53, ст. 7607; 2013, N 26, ст. 3207; N 30, ст. 4084, N 44; ст. 5633; N 51, ст. 6699; N 14, ст. 1551; N 19, ст. 2312; N 30, ст. 4242; 2015, N 1, ст. 10, ст. 42; N 13, ст. 1811; N 27, ст. 4001; N 29, ст. 4363; 2016, N 5, ст. 559);</w:t>
      </w:r>
    </w:p>
    <w:p w:rsidR="00D702C2" w:rsidRDefault="00D702C2">
      <w:pPr>
        <w:pStyle w:val="ConsPlusNormal"/>
        <w:spacing w:before="200"/>
        <w:ind w:firstLine="540"/>
        <w:jc w:val="both"/>
      </w:pPr>
      <w:r>
        <w:t xml:space="preserve">б) лица, относящиеся к коренным малочисленным народам Севера, Сибири и Дальнего Востока Российской Федерации, а также их общины в соответствии с Единым </w:t>
      </w:r>
      <w:hyperlink r:id="rId11" w:history="1">
        <w:r>
          <w:rPr>
            <w:color w:val="0000FF"/>
          </w:rPr>
          <w:t>перечнем</w:t>
        </w:r>
      </w:hyperlink>
      <w:r>
        <w:t xml:space="preserve"> коренных малочисленных народов Российской Федерации, утвержденным постановлением Правительства Российской Федерации от 24 марта 2000 г. N 255 (Собрание законодательства Российской Федерации, 2000, N 14, ст. 1493; N 41, ст. 4081; 2008, N 42, ст. 4831; 2010, N 21, ст. 2615; N 26, ст. 3353; N 37, ст. 4684; 2012, N, 1, ст. 178; 2015, N 36, ст. 5026), </w:t>
      </w:r>
      <w:hyperlink r:id="rId12" w:history="1">
        <w:r>
          <w:rPr>
            <w:color w:val="0000FF"/>
          </w:rPr>
          <w:t>Перечнем</w:t>
        </w:r>
      </w:hyperlink>
      <w:r>
        <w:t xml:space="preserve"> коренных малочисленных народов Севера, Сибири и Дальнего Востока Российской Федерации, утвержденным распоряжением Правительства Российской Федерации от 17 апреля 2006 г. N 536-р (Собрание законодательства Российской Федерации, 2006, N 17, ст. 1905; 2010, N 21, ст. 2615; 2012, N 1, ст. 178; 2015), </w:t>
      </w:r>
      <w:hyperlink r:id="rId13" w:history="1">
        <w:r>
          <w:rPr>
            <w:color w:val="0000FF"/>
          </w:rPr>
          <w:t>Перечнем</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утвержденным распоряжением Правительства Российской Федерации от 8 мая 2009 г. N 631-р (Собрание законодательства Российской Федерации, 2009, N 20, ст. 2493; 2015, N 49, ст. 7019) для получения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внутренних морских вод Российской Федерации, территориального моря Российской Федерации, континентального шельфа Российской Федерации и исключительной экономической зоны Российской Федерации, а также анадромных, катадромных и трансграничных видов рыб.</w:t>
      </w:r>
    </w:p>
    <w:p w:rsidR="00D702C2" w:rsidRDefault="00D702C2">
      <w:pPr>
        <w:pStyle w:val="ConsPlusNormal"/>
        <w:spacing w:before="200"/>
        <w:ind w:firstLine="540"/>
        <w:jc w:val="both"/>
      </w:pPr>
      <w:r>
        <w:t xml:space="preserve">Указанные в </w:t>
      </w:r>
      <w:hyperlink w:anchor="P51" w:history="1">
        <w:r>
          <w:rPr>
            <w:color w:val="0000FF"/>
          </w:rPr>
          <w:t>подпункте "а"</w:t>
        </w:r>
      </w:hyperlink>
      <w:r>
        <w:t xml:space="preserve"> настоящего пункта юридические лица не должны находиться под контролем иностранного инвестора, за исключением случая, если контроль иностранного инвестора в отношении таких юридических лиц установлен в порядке, предусмотренном Федеральным </w:t>
      </w:r>
      <w:hyperlink r:id="rId14" w:history="1">
        <w:r>
          <w:rPr>
            <w:color w:val="0000FF"/>
          </w:rPr>
          <w:t>законом</w:t>
        </w:r>
      </w:hyperlink>
      <w:r>
        <w:t xml:space="preserve"> от 29 апреля 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1, ст. 32; N 27, ст. 3880; N 47, ст. 6612; 2014, N 6, ст. 566; N 11, ст. 1094; N 45, ст. 6153).</w:t>
      </w:r>
    </w:p>
    <w:p w:rsidR="00D702C2" w:rsidRDefault="00D702C2">
      <w:pPr>
        <w:pStyle w:val="ConsPlusNormal"/>
        <w:spacing w:before="200"/>
        <w:ind w:firstLine="540"/>
        <w:jc w:val="both"/>
      </w:pPr>
      <w:r>
        <w:lastRenderedPageBreak/>
        <w:t>2.1. Заявителями, заинтересованными в предоставлении водных биологических ресурсов в пользование для осуществления рыболовства в учебных и культурно-просветительских целях, являются образовательные организации, научные организации или организации культуры.</w:t>
      </w:r>
    </w:p>
    <w:p w:rsidR="00D702C2" w:rsidRDefault="00D702C2">
      <w:pPr>
        <w:pStyle w:val="ConsPlusNormal"/>
        <w:spacing w:before="200"/>
        <w:ind w:firstLine="540"/>
        <w:jc w:val="both"/>
      </w:pPr>
      <w:r>
        <w:t>Заявителями, заинтересованными в предоставлении водных биологических ресурсов в пользование для осуществления рыболовства в научно-исследовательских и контрольных целях, являются научные организации.</w:t>
      </w:r>
    </w:p>
    <w:p w:rsidR="00D702C2" w:rsidRDefault="00D702C2">
      <w:pPr>
        <w:pStyle w:val="ConsPlusNormal"/>
        <w:jc w:val="both"/>
      </w:pPr>
      <w:r>
        <w:t xml:space="preserve">(п. 2.1 введен </w:t>
      </w:r>
      <w:hyperlink r:id="rId15" w:history="1">
        <w:r>
          <w:rPr>
            <w:color w:val="0000FF"/>
          </w:rPr>
          <w:t>Приказом</w:t>
        </w:r>
      </w:hyperlink>
      <w:r>
        <w:t xml:space="preserve"> Минсельхоза России от 30.11.2017 N 599)</w:t>
      </w:r>
    </w:p>
    <w:p w:rsidR="00D702C2" w:rsidRDefault="00D702C2">
      <w:pPr>
        <w:pStyle w:val="ConsPlusNormal"/>
        <w:jc w:val="both"/>
      </w:pPr>
    </w:p>
    <w:p w:rsidR="00D702C2" w:rsidRDefault="00D702C2">
      <w:pPr>
        <w:pStyle w:val="ConsPlusTitle"/>
        <w:jc w:val="center"/>
        <w:outlineLvl w:val="2"/>
      </w:pPr>
      <w:r>
        <w:t>Требования к порядку информирования о предоставлении</w:t>
      </w:r>
    </w:p>
    <w:p w:rsidR="00D702C2" w:rsidRDefault="00D702C2">
      <w:pPr>
        <w:pStyle w:val="ConsPlusTitle"/>
        <w:jc w:val="center"/>
      </w:pPr>
      <w:r>
        <w:t>государственной услуги</w:t>
      </w:r>
    </w:p>
    <w:p w:rsidR="00D702C2" w:rsidRDefault="00D702C2">
      <w:pPr>
        <w:pStyle w:val="ConsPlusNormal"/>
        <w:jc w:val="both"/>
      </w:pPr>
    </w:p>
    <w:p w:rsidR="00D702C2" w:rsidRDefault="00D702C2">
      <w:pPr>
        <w:pStyle w:val="ConsPlusNormal"/>
        <w:ind w:firstLine="540"/>
        <w:jc w:val="both"/>
      </w:pPr>
      <w:r>
        <w:t>3. Информация о порядке предоставления государственной услуги по подготовке и принятию решения о предоставлении водных биоресурсов в пользование размещается в электронной форме на официальном сайте Росрыболовства (территориальных органов Росрыболовства)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биологических ресурсов в пользование", а также, в случае обращения заявителя, предоставляется при личном приеме, по телефону или по электронной почте.</w:t>
      </w:r>
    </w:p>
    <w:p w:rsidR="00D702C2" w:rsidRDefault="00D702C2">
      <w:pPr>
        <w:pStyle w:val="ConsPlusNormal"/>
        <w:spacing w:before="200"/>
        <w:ind w:firstLine="540"/>
        <w:jc w:val="both"/>
      </w:pPr>
      <w:bookmarkStart w:id="3" w:name="P62"/>
      <w:bookmarkEnd w:id="3"/>
      <w:r>
        <w:t>3.1. 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D702C2" w:rsidRDefault="00D702C2">
      <w:pPr>
        <w:pStyle w:val="ConsPlusNormal"/>
        <w:spacing w:before="200"/>
        <w:ind w:firstLine="540"/>
        <w:jc w:val="both"/>
      </w:pPr>
      <w:bookmarkStart w:id="4" w:name="P63"/>
      <w:bookmarkEnd w:id="4"/>
      <w:r>
        <w:t>а) исчерпывающий перечень документов, необходимых для предоставления государственной услуги по подготовке и принятию решения о предоставлении водных биологических ресурсов в пользование, требования к оформлению указанных документов, а также перечень документов, которые заявитель вправе представить по собственной инициативе;</w:t>
      </w:r>
    </w:p>
    <w:p w:rsidR="00D702C2" w:rsidRDefault="00D702C2">
      <w:pPr>
        <w:pStyle w:val="ConsPlusNormal"/>
        <w:spacing w:before="200"/>
        <w:ind w:firstLine="540"/>
        <w:jc w:val="both"/>
      </w:pPr>
      <w:bookmarkStart w:id="5" w:name="P64"/>
      <w:bookmarkEnd w:id="5"/>
      <w:r>
        <w:t>б) круг заявителей;</w:t>
      </w:r>
    </w:p>
    <w:p w:rsidR="00D702C2" w:rsidRDefault="00D702C2">
      <w:pPr>
        <w:pStyle w:val="ConsPlusNormal"/>
        <w:spacing w:before="200"/>
        <w:ind w:firstLine="540"/>
        <w:jc w:val="both"/>
      </w:pPr>
      <w:bookmarkStart w:id="6" w:name="P65"/>
      <w:bookmarkEnd w:id="6"/>
      <w:r>
        <w:t>в) срок предоставления государственной услуги по подготовке и принятию решения о предоставлении водных биологических ресурсов в пользование;</w:t>
      </w:r>
    </w:p>
    <w:p w:rsidR="00D702C2" w:rsidRDefault="00D702C2">
      <w:pPr>
        <w:pStyle w:val="ConsPlusNormal"/>
        <w:spacing w:before="200"/>
        <w:ind w:firstLine="540"/>
        <w:jc w:val="both"/>
      </w:pPr>
      <w:bookmarkStart w:id="7" w:name="P66"/>
      <w:bookmarkEnd w:id="7"/>
      <w:r>
        <w:t>г) результаты предоставления государственной услуги по подготовке и принятию решения о предоставлении водных биологических ресурсов в пользование, порядок представления документа, являющегося результатом предоставления данной государственной услуги;</w:t>
      </w:r>
    </w:p>
    <w:p w:rsidR="00D702C2" w:rsidRDefault="00D702C2">
      <w:pPr>
        <w:pStyle w:val="ConsPlusNormal"/>
        <w:spacing w:before="200"/>
        <w:ind w:firstLine="540"/>
        <w:jc w:val="both"/>
      </w:pPr>
      <w:bookmarkStart w:id="8" w:name="P67"/>
      <w:bookmarkEnd w:id="8"/>
      <w:r>
        <w:t>д) исчерпывающий перечень оснований для приостановления или отказа в предоставлении государственной услуги по подготовке и принятию решения о предоставлении водных биологических ресурсов в пользование;</w:t>
      </w:r>
    </w:p>
    <w:p w:rsidR="00D702C2" w:rsidRDefault="00D702C2">
      <w:pPr>
        <w:pStyle w:val="ConsPlusNormal"/>
        <w:spacing w:before="200"/>
        <w:ind w:firstLine="540"/>
        <w:jc w:val="both"/>
      </w:pPr>
      <w:bookmarkStart w:id="9" w:name="P68"/>
      <w:bookmarkEnd w:id="9"/>
      <w:r>
        <w:t>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по подготовке и принятию решения о предоставлении водных биологических ресурсов в пользование;</w:t>
      </w:r>
    </w:p>
    <w:p w:rsidR="00D702C2" w:rsidRDefault="00D702C2">
      <w:pPr>
        <w:pStyle w:val="ConsPlusNormal"/>
        <w:spacing w:before="200"/>
        <w:ind w:firstLine="540"/>
        <w:jc w:val="both"/>
      </w:pPr>
      <w:bookmarkStart w:id="10" w:name="P69"/>
      <w:bookmarkEnd w:id="10"/>
      <w:r>
        <w:t>ж) формы заявок, используемые при предоставлении государственной услуги по подготовке и принятию решения о предоставлении водных биологических ресурсов в пользование.</w:t>
      </w:r>
    </w:p>
    <w:p w:rsidR="00D702C2" w:rsidRDefault="00D702C2">
      <w:pPr>
        <w:pStyle w:val="ConsPlusNormal"/>
        <w:spacing w:before="200"/>
        <w:ind w:firstLine="540"/>
        <w:jc w:val="both"/>
      </w:pPr>
      <w:bookmarkStart w:id="11" w:name="P70"/>
      <w:bookmarkEnd w:id="11"/>
      <w:r>
        <w:t>Информация в федеральной государственной информационной системе "Единый портал государственных и муниципальных услуг (функций)" о порядке и сроках предоставления государственной услуги по подготовке и принятию решения о предоставлении водных биологических ресурсов в пользование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702C2" w:rsidRDefault="00D702C2">
      <w:pPr>
        <w:pStyle w:val="ConsPlusNormal"/>
        <w:spacing w:before="200"/>
        <w:ind w:firstLine="540"/>
        <w:jc w:val="both"/>
      </w:pPr>
      <w:bookmarkStart w:id="12" w:name="P71"/>
      <w:bookmarkEnd w:id="12"/>
      <w:r>
        <w:t>Доступ к информации о сроках и порядке предоставления государственной услуги по подготовке и принятию решения о предоставлении водных биологических ресурсов в пользование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02C2" w:rsidRDefault="00D702C2">
      <w:pPr>
        <w:pStyle w:val="ConsPlusNormal"/>
        <w:jc w:val="both"/>
      </w:pPr>
      <w:r>
        <w:t xml:space="preserve">(п. 3.1 введен </w:t>
      </w:r>
      <w:hyperlink r:id="rId16"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bookmarkStart w:id="13" w:name="P73"/>
      <w:bookmarkEnd w:id="13"/>
      <w:r>
        <w:lastRenderedPageBreak/>
        <w:t>4. Адреса и контактные данные для подачи заявки и прилагаемых к ней документов:</w:t>
      </w:r>
    </w:p>
    <w:p w:rsidR="00D702C2" w:rsidRDefault="00D702C2">
      <w:pPr>
        <w:pStyle w:val="ConsPlusNormal"/>
        <w:spacing w:before="200"/>
        <w:ind w:firstLine="540"/>
        <w:jc w:val="both"/>
      </w:pPr>
      <w:r>
        <w:t>Федеральная государственная информационная система "Единый портал государственных и муниципальных услуг (функций)":</w:t>
      </w:r>
    </w:p>
    <w:p w:rsidR="00D702C2" w:rsidRDefault="00D702C2">
      <w:pPr>
        <w:pStyle w:val="ConsPlusNormal"/>
        <w:spacing w:before="200"/>
        <w:ind w:firstLine="540"/>
        <w:jc w:val="both"/>
      </w:pPr>
      <w:r>
        <w:t>Официальный сайт: www.gosuslugi.ru.</w:t>
      </w:r>
    </w:p>
    <w:p w:rsidR="00D702C2" w:rsidRDefault="00D702C2">
      <w:pPr>
        <w:pStyle w:val="ConsPlusNormal"/>
        <w:spacing w:before="200"/>
        <w:ind w:firstLine="540"/>
        <w:jc w:val="both"/>
      </w:pPr>
      <w:r>
        <w:t>Телефон горячей линии: 8 (800) 100-70-10.</w:t>
      </w:r>
    </w:p>
    <w:p w:rsidR="00D702C2" w:rsidRDefault="00D702C2">
      <w:pPr>
        <w:pStyle w:val="ConsPlusNormal"/>
        <w:spacing w:before="200"/>
        <w:ind w:firstLine="540"/>
        <w:jc w:val="both"/>
      </w:pPr>
      <w:r>
        <w:t>Федеральное агентство по рыболовству:</w:t>
      </w:r>
    </w:p>
    <w:p w:rsidR="00D702C2" w:rsidRDefault="00D702C2">
      <w:pPr>
        <w:pStyle w:val="ConsPlusNormal"/>
        <w:spacing w:before="200"/>
        <w:ind w:firstLine="540"/>
        <w:jc w:val="both"/>
      </w:pPr>
      <w:r>
        <w:t>Место нахождения: 107996, г. Москва, Рождественский бульвар, д. 12;</w:t>
      </w:r>
    </w:p>
    <w:p w:rsidR="00D702C2" w:rsidRDefault="00D702C2">
      <w:pPr>
        <w:pStyle w:val="ConsPlusNormal"/>
        <w:spacing w:before="200"/>
        <w:ind w:firstLine="540"/>
        <w:jc w:val="both"/>
      </w:pPr>
      <w:r>
        <w:t>Телефон: (495) 628-23-20;</w:t>
      </w:r>
    </w:p>
    <w:p w:rsidR="00D702C2" w:rsidRDefault="00D702C2">
      <w:pPr>
        <w:pStyle w:val="ConsPlusNormal"/>
        <w:spacing w:before="200"/>
        <w:ind w:firstLine="540"/>
        <w:jc w:val="both"/>
      </w:pPr>
      <w:r>
        <w:t>Факсы: (495) 628-19-04; (495) 987-05-54;</w:t>
      </w:r>
    </w:p>
    <w:p w:rsidR="00D702C2" w:rsidRDefault="00D702C2">
      <w:pPr>
        <w:pStyle w:val="ConsPlusNormal"/>
        <w:spacing w:before="200"/>
        <w:ind w:firstLine="540"/>
        <w:jc w:val="both"/>
      </w:pPr>
      <w:r>
        <w:t>Номер телефона-автоинформатора: (8-495) 628-23-20;</w:t>
      </w:r>
    </w:p>
    <w:p w:rsidR="00D702C2" w:rsidRDefault="00D702C2">
      <w:pPr>
        <w:pStyle w:val="ConsPlusNormal"/>
        <w:spacing w:before="200"/>
        <w:ind w:firstLine="540"/>
        <w:jc w:val="both"/>
      </w:pPr>
      <w:r>
        <w:t>Официальный сайт: www.fish.gov.ru;</w:t>
      </w:r>
    </w:p>
    <w:p w:rsidR="00D702C2" w:rsidRDefault="00D702C2">
      <w:pPr>
        <w:pStyle w:val="ConsPlusNormal"/>
        <w:spacing w:before="200"/>
        <w:ind w:firstLine="540"/>
        <w:jc w:val="both"/>
      </w:pPr>
      <w:r>
        <w:t>Адрес электронной почты: harbour@fishcom.ru.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9.00 - 18.00 (перерыв 12.00 - 12.45)</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9.00 - 18.00 (перерыв 12.00 - 12.45)</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814" w:type="dxa"/>
            <w:tcBorders>
              <w:top w:val="nil"/>
              <w:left w:val="nil"/>
              <w:bottom w:val="nil"/>
              <w:right w:val="nil"/>
            </w:tcBorders>
          </w:tcPr>
          <w:p w:rsidR="00D702C2" w:rsidRDefault="00D702C2">
            <w:pPr>
              <w:pStyle w:val="ConsPlusNormal"/>
            </w:pPr>
            <w:r>
              <w:t>9.00 - 18.00 (перерыв 12.00 - 12.45)</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814" w:type="dxa"/>
            <w:tcBorders>
              <w:top w:val="nil"/>
              <w:left w:val="nil"/>
              <w:bottom w:val="nil"/>
              <w:right w:val="nil"/>
            </w:tcBorders>
          </w:tcPr>
          <w:p w:rsidR="00D702C2" w:rsidRDefault="00D702C2">
            <w:pPr>
              <w:pStyle w:val="ConsPlusNormal"/>
            </w:pPr>
            <w:r>
              <w:t>9.00 - 18.00 (перерыв 12.00 - 12.45)</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9.00 - 16.45 (перерыв 12.00 - 12.45)</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Normal"/>
        <w:ind w:firstLine="540"/>
        <w:jc w:val="both"/>
      </w:pPr>
      <w:r>
        <w:t>Справочные телефоны структурных подразделений Росрыболовства, ответственных за предоставление государственной услуги:</w:t>
      </w:r>
    </w:p>
    <w:p w:rsidR="00D702C2" w:rsidRDefault="00D702C2">
      <w:pPr>
        <w:pStyle w:val="ConsPlusNormal"/>
        <w:spacing w:before="200"/>
        <w:ind w:firstLine="540"/>
        <w:jc w:val="both"/>
      </w:pPr>
      <w:r>
        <w:t>Управление науки и образования: (495) 987-05-43;</w:t>
      </w:r>
    </w:p>
    <w:p w:rsidR="00D702C2" w:rsidRDefault="00D702C2">
      <w:pPr>
        <w:pStyle w:val="ConsPlusNormal"/>
        <w:spacing w:before="200"/>
        <w:ind w:firstLine="540"/>
        <w:jc w:val="both"/>
      </w:pPr>
      <w:r>
        <w:t>Управление аквакультуры: (495) 987-05-67;</w:t>
      </w:r>
    </w:p>
    <w:p w:rsidR="00D702C2" w:rsidRDefault="00D702C2">
      <w:pPr>
        <w:pStyle w:val="ConsPlusNormal"/>
        <w:spacing w:before="200"/>
        <w:ind w:firstLine="540"/>
        <w:jc w:val="both"/>
      </w:pPr>
      <w:r>
        <w:t>Управление организации рыболовства: (495) 987-06-11;</w:t>
      </w:r>
    </w:p>
    <w:p w:rsidR="00D702C2" w:rsidRDefault="00D702C2">
      <w:pPr>
        <w:pStyle w:val="ConsPlusNormal"/>
        <w:spacing w:before="200"/>
        <w:ind w:firstLine="540"/>
        <w:jc w:val="both"/>
      </w:pPr>
      <w:r>
        <w:t xml:space="preserve">Перечень территориальных органов Росрыболовства, предоставляющих государственную услугу по подготовке и принятию решения о предоставлении водных биоресурсов в пользование, содержащий их почтовые адреса, номера телефонов справочных служб, факсов, телефонов-автоинформаторов приведен в </w:t>
      </w:r>
      <w:hyperlink w:anchor="P729" w:history="1">
        <w:r>
          <w:rPr>
            <w:color w:val="0000FF"/>
          </w:rPr>
          <w:t>приложении N 1</w:t>
        </w:r>
      </w:hyperlink>
      <w:r>
        <w:t xml:space="preserve"> к Регламенту.</w:t>
      </w:r>
    </w:p>
    <w:p w:rsidR="00D702C2" w:rsidRDefault="00D702C2">
      <w:pPr>
        <w:pStyle w:val="ConsPlusNormal"/>
        <w:spacing w:before="200"/>
        <w:ind w:firstLine="540"/>
        <w:jc w:val="both"/>
      </w:pPr>
      <w:r>
        <w:t>5. Ответственным за подготовку и принятие решения о предоставлении водных биоресурсов в пользование для осуществления рыболовства в научно-исследовательских и контрольных целях, рыболовства в учебных и культурно-просветительских целях является Управление науки и образования Росрыболовства.</w:t>
      </w:r>
    </w:p>
    <w:p w:rsidR="00D702C2" w:rsidRDefault="00D702C2">
      <w:pPr>
        <w:pStyle w:val="ConsPlusNormal"/>
        <w:spacing w:before="200"/>
        <w:ind w:firstLine="540"/>
        <w:jc w:val="both"/>
      </w:pPr>
      <w:r>
        <w:t>Ответственным за подготовку и принятие решения о предоставлении водных биоресурсов в пользование для осуществления рыболовства в целях аквакультуры (рыбоводства) является Управление аквакультуры Росрыболовства.</w:t>
      </w:r>
    </w:p>
    <w:p w:rsidR="00D702C2" w:rsidRDefault="00D702C2">
      <w:pPr>
        <w:pStyle w:val="ConsPlusNormal"/>
        <w:spacing w:before="200"/>
        <w:ind w:firstLine="540"/>
        <w:jc w:val="both"/>
      </w:pPr>
      <w:r>
        <w:t xml:space="preserve">Ответственным за подготовку и принятие решения о предоставлении в пользование водных биоресурсов внутренних морских вод Российской Федерации, территориального моря Российской Федерации, континентального шельфа Российской Федерации и исключительной экономической </w:t>
      </w:r>
      <w:r>
        <w:lastRenderedPageBreak/>
        <w:t>зоны Российской Федерации, а также в отношении анадромных, катадромных и трансграничных видов рыб для осуществления рыболовства в целях обеспечения традиционного образа жизни и осуществления традиционной хозяйственной деятельности малочисленных народов является соответствующий территориальный орган Росрыболовства.</w:t>
      </w:r>
    </w:p>
    <w:p w:rsidR="00D702C2" w:rsidRDefault="00D702C2">
      <w:pPr>
        <w:pStyle w:val="ConsPlusNormal"/>
        <w:spacing w:before="200"/>
        <w:ind w:firstLine="540"/>
        <w:jc w:val="both"/>
      </w:pPr>
      <w:r>
        <w:t>6. Консультации по вопросам предоставления государственной услуги по подготовке и принятию решения о предоставлении водных биоресурсов в пользование осуществляются следующими способами:</w:t>
      </w:r>
    </w:p>
    <w:p w:rsidR="00D702C2" w:rsidRDefault="00D702C2">
      <w:pPr>
        <w:pStyle w:val="ConsPlusNormal"/>
        <w:spacing w:before="200"/>
        <w:ind w:firstLine="540"/>
        <w:jc w:val="both"/>
      </w:pPr>
      <w:r>
        <w:t>- индивидуального консультирования на личном приеме;</w:t>
      </w:r>
    </w:p>
    <w:p w:rsidR="00D702C2" w:rsidRDefault="00D702C2">
      <w:pPr>
        <w:pStyle w:val="ConsPlusNormal"/>
        <w:spacing w:before="200"/>
        <w:ind w:firstLine="540"/>
        <w:jc w:val="both"/>
      </w:pPr>
      <w:r>
        <w:t>- индивидуального консультирования по почте (по электронной почте);</w:t>
      </w:r>
    </w:p>
    <w:p w:rsidR="00D702C2" w:rsidRDefault="00D702C2">
      <w:pPr>
        <w:pStyle w:val="ConsPlusNormal"/>
        <w:spacing w:before="200"/>
        <w:ind w:firstLine="540"/>
        <w:jc w:val="both"/>
      </w:pPr>
      <w:r>
        <w:t>- индивидуального консультирования по телефону;</w:t>
      </w:r>
    </w:p>
    <w:p w:rsidR="00D702C2" w:rsidRDefault="00D702C2">
      <w:pPr>
        <w:pStyle w:val="ConsPlusNormal"/>
        <w:spacing w:before="200"/>
        <w:ind w:firstLine="540"/>
        <w:jc w:val="both"/>
      </w:pPr>
      <w:r>
        <w:t>- публичного письменного консультирования;</w:t>
      </w:r>
    </w:p>
    <w:p w:rsidR="00D702C2" w:rsidRDefault="00D702C2">
      <w:pPr>
        <w:pStyle w:val="ConsPlusNormal"/>
        <w:spacing w:before="200"/>
        <w:ind w:firstLine="540"/>
        <w:jc w:val="both"/>
      </w:pPr>
      <w:r>
        <w:t>- публичного устного консультирования.</w:t>
      </w:r>
    </w:p>
    <w:p w:rsidR="00D702C2" w:rsidRDefault="00D702C2">
      <w:pPr>
        <w:pStyle w:val="ConsPlusNormal"/>
        <w:spacing w:before="200"/>
        <w:ind w:firstLine="540"/>
        <w:jc w:val="both"/>
      </w:pPr>
      <w:r>
        <w:t>При консультировании должностные лица Росрыболовства (территориального органа Росрыболовства) обязаны, в соответствии с поступившим запросом, предоставлять информацию по следующим вопросам:</w:t>
      </w:r>
    </w:p>
    <w:p w:rsidR="00D702C2" w:rsidRDefault="00D702C2">
      <w:pPr>
        <w:pStyle w:val="ConsPlusNormal"/>
        <w:spacing w:before="200"/>
        <w:ind w:firstLine="540"/>
        <w:jc w:val="both"/>
      </w:pPr>
      <w:r>
        <w:t>1) о перечне документов, необходимых для получения государственной услуги по подготовке и принятию решения о предоставлении водных биологических ресурсов в пользование, комплектности (достаточности) представляемых (представленных) документов;</w:t>
      </w:r>
    </w:p>
    <w:p w:rsidR="00D702C2" w:rsidRDefault="00D702C2">
      <w:pPr>
        <w:pStyle w:val="ConsPlusNormal"/>
        <w:spacing w:before="200"/>
        <w:ind w:firstLine="540"/>
        <w:jc w:val="both"/>
      </w:pPr>
      <w:r>
        <w:t>2) о времени приема и выдачи документов;</w:t>
      </w:r>
    </w:p>
    <w:p w:rsidR="00D702C2" w:rsidRDefault="00D702C2">
      <w:pPr>
        <w:pStyle w:val="ConsPlusNormal"/>
        <w:spacing w:before="200"/>
        <w:ind w:firstLine="540"/>
        <w:jc w:val="both"/>
      </w:pPr>
      <w:r>
        <w:t>3)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(территориальных органов Росрыболовства);</w:t>
      </w:r>
    </w:p>
    <w:p w:rsidR="00D702C2" w:rsidRDefault="00D702C2">
      <w:pPr>
        <w:pStyle w:val="ConsPlusNormal"/>
        <w:spacing w:before="200"/>
        <w:ind w:firstLine="540"/>
        <w:jc w:val="both"/>
      </w:pPr>
      <w:r>
        <w:t>4) о порядке обжалования действий или бездействия должностных лиц в ходе предоставления государственной услуги по подготовке и принятию решения о предоставлении водных биологических ресурсов в пользование;</w:t>
      </w:r>
    </w:p>
    <w:p w:rsidR="00D702C2" w:rsidRDefault="00D702C2">
      <w:pPr>
        <w:pStyle w:val="ConsPlusNormal"/>
        <w:spacing w:before="200"/>
        <w:ind w:firstLine="540"/>
        <w:jc w:val="both"/>
      </w:pPr>
      <w:r>
        <w:t>5) об услугах, которые являются необходимыми и обязательными для предоставления государственной услуги по подготовке и принятию решения о предоставлении водных биологических ресурсов в пользование и порядке их предоставления соответствующими федеральными органами исполнительной власти.</w:t>
      </w:r>
    </w:p>
    <w:p w:rsidR="00D702C2" w:rsidRDefault="00D702C2">
      <w:pPr>
        <w:pStyle w:val="ConsPlusNormal"/>
        <w:spacing w:before="200"/>
        <w:ind w:firstLine="540"/>
        <w:jc w:val="both"/>
      </w:pPr>
      <w:r>
        <w:t>7. Индивидуальное консультирование на личном приеме каждого заявителя должностными лицами Росрыболовства (территориального органа Росрыболовства) не может превышать десяти минут.</w:t>
      </w:r>
    </w:p>
    <w:p w:rsidR="00D702C2" w:rsidRDefault="00D702C2">
      <w:pPr>
        <w:pStyle w:val="ConsPlusNormal"/>
        <w:spacing w:before="200"/>
        <w:ind w:firstLine="540"/>
        <w:jc w:val="both"/>
      </w:pPr>
      <w:r>
        <w:t>Время ожидания заявителя при индивидуальном консультировании на личном приеме не может превышать пятнадцати минут.</w:t>
      </w:r>
    </w:p>
    <w:p w:rsidR="00D702C2" w:rsidRDefault="00D702C2">
      <w:pPr>
        <w:pStyle w:val="ConsPlusNormal"/>
        <w:spacing w:before="200"/>
        <w:ind w:firstLine="540"/>
        <w:jc w:val="both"/>
      </w:pPr>
      <w:r>
        <w:t>7.1. При индивидуальном консультировании по почте (по электронной почте) ответ на обращение заявителя направляется в форме, указанной в обращении, в срок, установленный законодательством Российской Федерации.</w:t>
      </w:r>
    </w:p>
    <w:p w:rsidR="00D702C2" w:rsidRDefault="00D702C2">
      <w:pPr>
        <w:pStyle w:val="ConsPlusNormal"/>
        <w:spacing w:before="200"/>
        <w:ind w:firstLine="540"/>
        <w:jc w:val="both"/>
      </w:pPr>
      <w:r>
        <w:t>Датой получения обращения является дата регистрации входящего обращения в Росрыболовстве (территориальном органе Росрыболовства).</w:t>
      </w:r>
    </w:p>
    <w:p w:rsidR="00D702C2" w:rsidRDefault="00D702C2">
      <w:pPr>
        <w:pStyle w:val="ConsPlusNormal"/>
        <w:spacing w:before="200"/>
        <w:ind w:firstLine="540"/>
        <w:jc w:val="both"/>
      </w:pPr>
      <w:r>
        <w:t>7.2. Время разговора не должно превышать десяти минут.</w:t>
      </w:r>
    </w:p>
    <w:p w:rsidR="00D702C2" w:rsidRDefault="00D702C2">
      <w:pPr>
        <w:pStyle w:val="ConsPlusNormal"/>
        <w:spacing w:before="200"/>
        <w:ind w:firstLine="540"/>
        <w:jc w:val="both"/>
      </w:pPr>
      <w:r>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D702C2" w:rsidRDefault="00D702C2">
      <w:pPr>
        <w:pStyle w:val="ConsPlusNormal"/>
        <w:spacing w:before="200"/>
        <w:ind w:firstLine="540"/>
        <w:jc w:val="both"/>
      </w:pPr>
      <w:r>
        <w:t xml:space="preserve">8. Публичное письменное консультирование осуществляется путем размещения информационных материалов на информационных стендах в местах предоставления </w:t>
      </w:r>
      <w:r>
        <w:lastRenderedPageBreak/>
        <w:t>государственной услуги, публикации информационных материалов в средствах массовой информации, включая публикацию на официальных сайтах Росрыболовства, территориальных органов Росрыболовства и в федеральной государственной информационной системе "Единый портал государственных и муниципальных услуг (функций)".</w:t>
      </w:r>
    </w:p>
    <w:p w:rsidR="00D702C2" w:rsidRDefault="00D702C2">
      <w:pPr>
        <w:pStyle w:val="ConsPlusNormal"/>
        <w:spacing w:before="200"/>
        <w:ind w:firstLine="540"/>
        <w:jc w:val="both"/>
      </w:pPr>
      <w:r>
        <w:t>8.1. Публичное устное консультирование осуществляется уполномоченным должностным лицом с привлечением средств массовой информации.</w:t>
      </w:r>
    </w:p>
    <w:p w:rsidR="00D702C2" w:rsidRDefault="00D702C2">
      <w:pPr>
        <w:pStyle w:val="ConsPlusNormal"/>
        <w:spacing w:before="200"/>
        <w:ind w:firstLine="540"/>
        <w:jc w:val="both"/>
      </w:pPr>
      <w:r>
        <w:t>9. Обязанности должностных лиц Росрыболовства (территориальных органов Росрыболовства) при ответе на обращение заявителя:</w:t>
      </w:r>
    </w:p>
    <w:p w:rsidR="00D702C2" w:rsidRDefault="00D702C2">
      <w:pPr>
        <w:pStyle w:val="ConsPlusNormal"/>
        <w:spacing w:before="200"/>
        <w:ind w:firstLine="540"/>
        <w:jc w:val="both"/>
      </w:pPr>
      <w:r>
        <w:t>- при устном обращении заявителя (по телефону или лично) должностные лица Росрыболовства (территориальных органов Росрыболовства),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rsidR="00D702C2" w:rsidRDefault="00D702C2">
      <w:pPr>
        <w:pStyle w:val="ConsPlusNormal"/>
        <w:spacing w:before="200"/>
        <w:ind w:firstLine="540"/>
        <w:jc w:val="both"/>
      </w:pPr>
      <w:r>
        <w:t>- должностные лица Росрыболовства (территориальных органов Росрыболовства),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Росрыболовства (территориального органа Росрыболовства).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D702C2" w:rsidRDefault="00D702C2">
      <w:pPr>
        <w:pStyle w:val="ConsPlusNormal"/>
        <w:spacing w:before="200"/>
        <w:ind w:firstLine="540"/>
        <w:jc w:val="both"/>
      </w:pPr>
      <w:r>
        <w:t>- ответы на письменные обращения даются в простой, четкой и понятной форме в письменном виде и должны содержать:</w:t>
      </w:r>
    </w:p>
    <w:p w:rsidR="00D702C2" w:rsidRDefault="00D702C2">
      <w:pPr>
        <w:pStyle w:val="ConsPlusNormal"/>
        <w:spacing w:before="200"/>
        <w:ind w:firstLine="540"/>
        <w:jc w:val="both"/>
      </w:pPr>
      <w:r>
        <w:t>ответы на поставленные вопросы;</w:t>
      </w:r>
    </w:p>
    <w:p w:rsidR="00D702C2" w:rsidRDefault="00D702C2">
      <w:pPr>
        <w:pStyle w:val="ConsPlusNormal"/>
        <w:spacing w:before="200"/>
        <w:ind w:firstLine="540"/>
        <w:jc w:val="both"/>
      </w:pPr>
      <w:r>
        <w:t>должность, фамилию и инициалы лица, подписавшего ответ;</w:t>
      </w:r>
    </w:p>
    <w:p w:rsidR="00D702C2" w:rsidRDefault="00D702C2">
      <w:pPr>
        <w:pStyle w:val="ConsPlusNormal"/>
        <w:spacing w:before="200"/>
        <w:ind w:firstLine="540"/>
        <w:jc w:val="both"/>
      </w:pPr>
      <w:r>
        <w:t>фамилию и инициалы исполнителя;</w:t>
      </w:r>
    </w:p>
    <w:p w:rsidR="00D702C2" w:rsidRDefault="00D702C2">
      <w:pPr>
        <w:pStyle w:val="ConsPlusNormal"/>
        <w:spacing w:before="200"/>
        <w:ind w:firstLine="540"/>
        <w:jc w:val="both"/>
      </w:pPr>
      <w:r>
        <w:t>наименование структурного подразделения исполнителя;</w:t>
      </w:r>
    </w:p>
    <w:p w:rsidR="00D702C2" w:rsidRDefault="00D702C2">
      <w:pPr>
        <w:pStyle w:val="ConsPlusNormal"/>
        <w:spacing w:before="200"/>
        <w:ind w:firstLine="540"/>
        <w:jc w:val="both"/>
      </w:pPr>
      <w:r>
        <w:t>номер телефона исполнителя;</w:t>
      </w:r>
    </w:p>
    <w:p w:rsidR="00D702C2" w:rsidRDefault="00D702C2">
      <w:pPr>
        <w:pStyle w:val="ConsPlusNormal"/>
        <w:spacing w:before="200"/>
        <w:ind w:firstLine="540"/>
        <w:jc w:val="both"/>
      </w:pPr>
      <w:r>
        <w:t>- должностное лицо Росрыболовства (территориального органа Росрыболовства) не вправе осуществлять консультирование заявителей, выходящее за рамки информирования о стандартных процедурах и условиях предоставления государственной услуги и влияющее прямо или косвенно на индивидуальные решения заявителей.</w:t>
      </w:r>
    </w:p>
    <w:p w:rsidR="00D702C2" w:rsidRDefault="00D702C2">
      <w:pPr>
        <w:pStyle w:val="ConsPlusNormal"/>
        <w:jc w:val="both"/>
      </w:pPr>
    </w:p>
    <w:p w:rsidR="00D702C2" w:rsidRDefault="00D702C2">
      <w:pPr>
        <w:pStyle w:val="ConsPlusTitle"/>
        <w:jc w:val="center"/>
        <w:outlineLvl w:val="1"/>
      </w:pPr>
      <w:r>
        <w:t>II. Стандарт предоставления государственной услуги</w:t>
      </w:r>
    </w:p>
    <w:p w:rsidR="00D702C2" w:rsidRDefault="00D702C2">
      <w:pPr>
        <w:pStyle w:val="ConsPlusNormal"/>
        <w:jc w:val="both"/>
      </w:pPr>
    </w:p>
    <w:p w:rsidR="00D702C2" w:rsidRDefault="00D702C2">
      <w:pPr>
        <w:pStyle w:val="ConsPlusTitle"/>
        <w:jc w:val="center"/>
        <w:outlineLvl w:val="2"/>
      </w:pPr>
      <w:r>
        <w:t>Наименование государственной услуги</w:t>
      </w:r>
    </w:p>
    <w:p w:rsidR="00D702C2" w:rsidRDefault="00D702C2">
      <w:pPr>
        <w:pStyle w:val="ConsPlusNormal"/>
        <w:jc w:val="both"/>
      </w:pPr>
    </w:p>
    <w:p w:rsidR="00D702C2" w:rsidRDefault="00D702C2">
      <w:pPr>
        <w:pStyle w:val="ConsPlusNormal"/>
        <w:ind w:firstLine="540"/>
        <w:jc w:val="both"/>
      </w:pPr>
      <w:r>
        <w:t>10. Государственная услуга по подготовке и принятию решения о предоставлении водных биоресурсов в пользование (далее - государственная услуга).</w:t>
      </w:r>
    </w:p>
    <w:p w:rsidR="00D702C2" w:rsidRDefault="00D702C2">
      <w:pPr>
        <w:pStyle w:val="ConsPlusNormal"/>
        <w:jc w:val="both"/>
      </w:pPr>
    </w:p>
    <w:p w:rsidR="00D702C2" w:rsidRDefault="00D702C2">
      <w:pPr>
        <w:pStyle w:val="ConsPlusTitle"/>
        <w:jc w:val="center"/>
        <w:outlineLvl w:val="2"/>
      </w:pPr>
      <w:r>
        <w:t>Наименование федерального органа исполнительной власти,</w:t>
      </w:r>
    </w:p>
    <w:p w:rsidR="00D702C2" w:rsidRDefault="00D702C2">
      <w:pPr>
        <w:pStyle w:val="ConsPlusTitle"/>
        <w:jc w:val="center"/>
      </w:pPr>
      <w:r>
        <w:t>предоставляющего государственную услугу</w:t>
      </w:r>
    </w:p>
    <w:p w:rsidR="00D702C2" w:rsidRDefault="00D702C2">
      <w:pPr>
        <w:pStyle w:val="ConsPlusNormal"/>
        <w:jc w:val="both"/>
      </w:pPr>
    </w:p>
    <w:p w:rsidR="00D702C2" w:rsidRDefault="00D702C2">
      <w:pPr>
        <w:pStyle w:val="ConsPlusNormal"/>
        <w:ind w:firstLine="540"/>
        <w:jc w:val="both"/>
      </w:pPr>
      <w:r>
        <w:t>11. Государственную услугу в части подготовки и принятия решения о предоставлении водных биоресурсов в пользование для осуществления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предоставляет Росрыболовство.</w:t>
      </w:r>
    </w:p>
    <w:p w:rsidR="00D702C2" w:rsidRDefault="00D702C2">
      <w:pPr>
        <w:pStyle w:val="ConsPlusNormal"/>
        <w:spacing w:before="200"/>
        <w:ind w:firstLine="540"/>
        <w:jc w:val="both"/>
      </w:pPr>
      <w:r>
        <w:t xml:space="preserve">Государственную услугу в части подготовки и принятия решения о предоставлении в </w:t>
      </w:r>
      <w:r>
        <w:lastRenderedPageBreak/>
        <w:t>пользование водных биоресурсов внутренних морских вод Российской Федерации, территориального моря Российской Федерации, континентального шельфа Российской Федерации и исключительной экономической зоны Российской Федерации, а также в отношении анадромных, катадромных и трансграничных видов рыб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предоставляет соответствующий территориальный орган Росрыболовства.</w:t>
      </w:r>
    </w:p>
    <w:p w:rsidR="00D702C2" w:rsidRDefault="00D702C2">
      <w:pPr>
        <w:pStyle w:val="ConsPlusNormal"/>
        <w:spacing w:before="200"/>
        <w:ind w:firstLine="540"/>
        <w:jc w:val="both"/>
      </w:pPr>
      <w:r>
        <w:t xml:space="preserve">12. Росрыболовство (территориальный орган Росрыболовства)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7"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2012, N 14, ст. 1655; N 36, ст. 4922; 2013, N 52, ст. 7207; 2014, N 21, ст. 2712; 2015, N 50, ст. 7165, ст. 7189).</w:t>
      </w:r>
    </w:p>
    <w:p w:rsidR="00D702C2" w:rsidRDefault="00D702C2">
      <w:pPr>
        <w:pStyle w:val="ConsPlusNormal"/>
        <w:jc w:val="both"/>
      </w:pPr>
    </w:p>
    <w:p w:rsidR="00D702C2" w:rsidRDefault="00D702C2">
      <w:pPr>
        <w:pStyle w:val="ConsPlusTitle"/>
        <w:jc w:val="center"/>
        <w:outlineLvl w:val="2"/>
      </w:pPr>
      <w:r>
        <w:t>Описание результата предоставления государственной услуги</w:t>
      </w:r>
    </w:p>
    <w:p w:rsidR="00D702C2" w:rsidRDefault="00D702C2">
      <w:pPr>
        <w:pStyle w:val="ConsPlusNormal"/>
        <w:jc w:val="both"/>
      </w:pPr>
    </w:p>
    <w:p w:rsidR="00D702C2" w:rsidRDefault="00D702C2">
      <w:pPr>
        <w:pStyle w:val="ConsPlusNormal"/>
        <w:ind w:firstLine="540"/>
        <w:jc w:val="both"/>
      </w:pPr>
      <w:r>
        <w:t>13. Результатами предоставления государственной услуги являются:</w:t>
      </w:r>
    </w:p>
    <w:p w:rsidR="00D702C2" w:rsidRDefault="00D702C2">
      <w:pPr>
        <w:pStyle w:val="ConsPlusNormal"/>
        <w:spacing w:before="200"/>
        <w:ind w:firstLine="540"/>
        <w:jc w:val="both"/>
      </w:pPr>
      <w:r>
        <w:t>а) принятие решения о предоставлении водных биоресурсов в пользование для осуществления рыболовства в научно-исследовательских и контрольных целях либо отказ в предоставлении водных биоресурсов в пользование для указанных целей;</w:t>
      </w:r>
    </w:p>
    <w:p w:rsidR="00D702C2" w:rsidRDefault="00D702C2">
      <w:pPr>
        <w:pStyle w:val="ConsPlusNormal"/>
        <w:spacing w:before="200"/>
        <w:ind w:firstLine="540"/>
        <w:jc w:val="both"/>
      </w:pPr>
      <w:r>
        <w:t>б) принятие решения о предоставлении водных биоресурсов в пользование для осуществления рыболовства в учебных и культурно-просветительских целях либо отказ в предоставлении водных биоресурсов в пользование для указанных целей;</w:t>
      </w:r>
    </w:p>
    <w:p w:rsidR="00D702C2" w:rsidRDefault="00D702C2">
      <w:pPr>
        <w:pStyle w:val="ConsPlusNormal"/>
        <w:spacing w:before="200"/>
        <w:ind w:firstLine="540"/>
        <w:jc w:val="both"/>
      </w:pPr>
      <w:r>
        <w:t>в) принятие решения о предоставлении водных биоресурсов в пользование для осуществления рыболовства в целях аквакультуры (рыбоводства) либо отказ в предоставлении водных биоресурсов в пользование для указанных целей;</w:t>
      </w:r>
    </w:p>
    <w:p w:rsidR="00D702C2" w:rsidRDefault="00D702C2">
      <w:pPr>
        <w:pStyle w:val="ConsPlusNormal"/>
        <w:spacing w:before="200"/>
        <w:ind w:firstLine="540"/>
        <w:jc w:val="both"/>
      </w:pPr>
      <w:r>
        <w:t>г) принятие решения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либо отказ в предоставлении водных биоресурсов в пользование для указанных целей.</w:t>
      </w:r>
    </w:p>
    <w:p w:rsidR="00D702C2" w:rsidRDefault="00D702C2">
      <w:pPr>
        <w:pStyle w:val="ConsPlusNormal"/>
        <w:jc w:val="both"/>
      </w:pPr>
    </w:p>
    <w:p w:rsidR="00D702C2" w:rsidRDefault="00D702C2">
      <w:pPr>
        <w:pStyle w:val="ConsPlusTitle"/>
        <w:jc w:val="center"/>
        <w:outlineLvl w:val="2"/>
      </w:pPr>
      <w:r>
        <w:t>Срок предоставления государственной услуги</w:t>
      </w:r>
    </w:p>
    <w:p w:rsidR="00D702C2" w:rsidRDefault="00D702C2">
      <w:pPr>
        <w:pStyle w:val="ConsPlusNormal"/>
        <w:jc w:val="both"/>
      </w:pPr>
    </w:p>
    <w:p w:rsidR="00D702C2" w:rsidRDefault="00D702C2">
      <w:pPr>
        <w:pStyle w:val="ConsPlusNormal"/>
        <w:ind w:firstLine="540"/>
        <w:jc w:val="both"/>
      </w:pPr>
      <w:bookmarkStart w:id="14" w:name="P163"/>
      <w:bookmarkEnd w:id="14"/>
      <w:r>
        <w:t xml:space="preserve">14.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научно-исследовательских и контрольных целях составляет не более четырех месяцев с даты поступления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10" w:history="1">
        <w:r>
          <w:rPr>
            <w:color w:val="0000FF"/>
          </w:rPr>
          <w:t>подпунктом "а" пункта 20</w:t>
        </w:r>
      </w:hyperlink>
      <w:r>
        <w:t xml:space="preserve"> Регламента в Росрыболовство. Заявки о предоставлении водных биоресурсов в пользование для осуществления рыболовства в научно-исследовательских и контрольных целях принимаются не позднее 1 августа года, предшествующего году осуществления указанного вида рыболовства.</w:t>
      </w:r>
    </w:p>
    <w:p w:rsidR="00D702C2" w:rsidRDefault="00D702C2">
      <w:pPr>
        <w:pStyle w:val="ConsPlusNormal"/>
        <w:spacing w:before="200"/>
        <w:ind w:firstLine="540"/>
        <w:jc w:val="both"/>
      </w:pPr>
      <w:r>
        <w:t xml:space="preserve">Росрыболовство в срок не более 30 дней с даты получения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10" w:history="1">
        <w:r>
          <w:rPr>
            <w:color w:val="0000FF"/>
          </w:rPr>
          <w:t>подпунктом "а" пункта 20</w:t>
        </w:r>
      </w:hyperlink>
      <w:r>
        <w:t xml:space="preserve"> Регламента, рассматривает их и на основании программ формирует планы ресурсных исследований и государственного мониторинга водных биоресурсов.</w:t>
      </w:r>
    </w:p>
    <w:p w:rsidR="00D702C2" w:rsidRDefault="00D702C2">
      <w:pPr>
        <w:pStyle w:val="ConsPlusNormal"/>
        <w:spacing w:before="200"/>
        <w:ind w:firstLine="540"/>
        <w:jc w:val="both"/>
      </w:pPr>
      <w:r>
        <w:t xml:space="preserve">15.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учебных и культурно-просветительских целях составляет 30 дней с даты получения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18" w:history="1">
        <w:r>
          <w:rPr>
            <w:color w:val="0000FF"/>
          </w:rPr>
          <w:t>подпунктом "б" пункта 20</w:t>
        </w:r>
      </w:hyperlink>
      <w:r>
        <w:t xml:space="preserve"> Регламента.</w:t>
      </w:r>
    </w:p>
    <w:p w:rsidR="00D702C2" w:rsidRDefault="00D702C2">
      <w:pPr>
        <w:pStyle w:val="ConsPlusNormal"/>
        <w:spacing w:before="200"/>
        <w:ind w:firstLine="540"/>
        <w:jc w:val="both"/>
      </w:pPr>
      <w:r>
        <w:t>Заявки о предоставлении водных биоресурсов в пользование для осуществления рыболовства в учебных и культурно-просветительских целях принимаются в отношении:</w:t>
      </w:r>
    </w:p>
    <w:p w:rsidR="00D702C2" w:rsidRDefault="00D702C2">
      <w:pPr>
        <w:pStyle w:val="ConsPlusNormal"/>
        <w:spacing w:before="200"/>
        <w:ind w:firstLine="540"/>
        <w:jc w:val="both"/>
      </w:pPr>
      <w:r>
        <w:lastRenderedPageBreak/>
        <w:t>водных биоресурсов, общий допустимый улов которых устанавливается, - не позднее 15 октября года, предшествующего году осуществления указанного вида рыболовства;</w:t>
      </w:r>
    </w:p>
    <w:p w:rsidR="00D702C2" w:rsidRDefault="00D702C2">
      <w:pPr>
        <w:pStyle w:val="ConsPlusNormal"/>
        <w:spacing w:before="200"/>
        <w:ind w:firstLine="540"/>
        <w:jc w:val="both"/>
      </w:pPr>
      <w:r>
        <w:t xml:space="preserve">водных биоресурсов, общий допустимый улов которых не устанавливается, - не позднее 3 месяцев до планируемого срока осуществления указанного вида рыболовства в соответствии с планом работ, утвержденном в соответствии с </w:t>
      </w:r>
      <w:hyperlink r:id="rId18" w:history="1">
        <w:r>
          <w:rPr>
            <w:color w:val="0000FF"/>
          </w:rPr>
          <w:t>порядком</w:t>
        </w:r>
      </w:hyperlink>
      <w:r>
        <w:t xml:space="preserve"> согласования и утверждения планов работ при осуществлении рыболовства в учебных и культурно-просветительских целях, утвержденном приказом Росрыболовства от 30 января 2009 г. N 56 (зарегистрирован Минюстом России 31 марта 2009 г., регистрационный N 13628).</w:t>
      </w:r>
    </w:p>
    <w:p w:rsidR="00D702C2" w:rsidRDefault="00D702C2">
      <w:pPr>
        <w:pStyle w:val="ConsPlusNormal"/>
        <w:spacing w:before="200"/>
        <w:ind w:firstLine="540"/>
        <w:jc w:val="both"/>
      </w:pPr>
      <w:r>
        <w:t xml:space="preserve">В срок не более 30 дней с даты получения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18" w:history="1">
        <w:r>
          <w:rPr>
            <w:color w:val="0000FF"/>
          </w:rPr>
          <w:t>подпунктом "б" пункта 20</w:t>
        </w:r>
      </w:hyperlink>
      <w:r>
        <w:t xml:space="preserve"> Регламента, Росрыболовство рассматривает их и принимает решение о предоставлении водных биоресурсов в пользование для осуществления рыболовства в учебных и культурно-просветительских целях.</w:t>
      </w:r>
    </w:p>
    <w:p w:rsidR="00D702C2" w:rsidRDefault="00D702C2">
      <w:pPr>
        <w:pStyle w:val="ConsPlusNormal"/>
        <w:spacing w:before="200"/>
        <w:ind w:firstLine="540"/>
        <w:jc w:val="both"/>
      </w:pPr>
      <w:r>
        <w:t xml:space="preserve">16.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целях аквакультуры (рыбоводства) составляет не более 30 дней с даты получения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25" w:history="1">
        <w:r>
          <w:rPr>
            <w:color w:val="0000FF"/>
          </w:rPr>
          <w:t>подпунктом "в" пункта 20</w:t>
        </w:r>
      </w:hyperlink>
      <w:r>
        <w:t xml:space="preserve"> Регламента.</w:t>
      </w:r>
    </w:p>
    <w:p w:rsidR="00D702C2" w:rsidRDefault="00D702C2">
      <w:pPr>
        <w:pStyle w:val="ConsPlusNormal"/>
        <w:spacing w:before="200"/>
        <w:ind w:firstLine="540"/>
        <w:jc w:val="both"/>
      </w:pPr>
      <w:r>
        <w:t>Заявки о предоставлении водных биоресурсов в пользование для осуществления рыболовства в целях аквакультуры (рыбоводства) принимаются до 1 мая года, предшествующего году осуществления указанного вида рыболовства.</w:t>
      </w:r>
    </w:p>
    <w:p w:rsidR="00D702C2" w:rsidRDefault="00D702C2">
      <w:pPr>
        <w:pStyle w:val="ConsPlusNormal"/>
        <w:spacing w:before="200"/>
        <w:ind w:firstLine="540"/>
        <w:jc w:val="both"/>
      </w:pPr>
      <w:r>
        <w:t xml:space="preserve">Росрыболовство в срок не более 30 дней с даты получения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25" w:history="1">
        <w:r>
          <w:rPr>
            <w:color w:val="0000FF"/>
          </w:rPr>
          <w:t>подпунктом "в" пункта 20</w:t>
        </w:r>
      </w:hyperlink>
      <w:r>
        <w:t xml:space="preserve"> Регламента, рассматривает их и с учетом рекомендаций научно-исследовательских организаций, находящихся в ведении Федерального агентства по рыболовству, о целесообразности проведения и объемах работ в области аквакультуры (рыбоводства), осуществляет подготовку планов искусственного воспроизводства водных биоресурсов и утверждает их в соответствии с </w:t>
      </w:r>
      <w:hyperlink r:id="rId19" w:history="1">
        <w:r>
          <w:rPr>
            <w:color w:val="0000FF"/>
          </w:rPr>
          <w:t>порядком</w:t>
        </w:r>
      </w:hyperlink>
      <w:r>
        <w:t xml:space="preserve"> согласования и утверждения программ выполнения работ при осуществлении рыболовства в научно-исследовательских и контрольных целях и рыболовства в целях рыбоводства, воспроизводства и акклиматизации водных биологических ресурсов, утвержденном приказом Росрыболовства от 30 января 2009 г. N 61 (зарегистрирован Минюстом России 31 марта 2009 г., регистрационный N 13633).</w:t>
      </w:r>
    </w:p>
    <w:p w:rsidR="00D702C2" w:rsidRDefault="00D702C2">
      <w:pPr>
        <w:pStyle w:val="ConsPlusNormal"/>
        <w:spacing w:before="200"/>
        <w:ind w:firstLine="540"/>
        <w:jc w:val="both"/>
      </w:pPr>
      <w:bookmarkStart w:id="15" w:name="P173"/>
      <w:bookmarkEnd w:id="15"/>
      <w:r>
        <w:t xml:space="preserve">17.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за исключением заявок, поданных в отношении анадромных видов рыб, составляет не более 120 дней с даты окончания приема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29" w:history="1">
        <w:r>
          <w:rPr>
            <w:color w:val="0000FF"/>
          </w:rPr>
          <w:t>подпунктом "г" пункта 20</w:t>
        </w:r>
      </w:hyperlink>
      <w:r>
        <w:t xml:space="preserve"> Регламента.</w:t>
      </w:r>
    </w:p>
    <w:p w:rsidR="00D702C2" w:rsidRDefault="00D702C2">
      <w:pPr>
        <w:pStyle w:val="ConsPlusNormal"/>
        <w:jc w:val="both"/>
      </w:pPr>
      <w:r>
        <w:t xml:space="preserve">(в ред. </w:t>
      </w:r>
      <w:hyperlink r:id="rId20"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Заявки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принимаются до 1 сентября года, предшествующего году осуществления соответствующего вида рыболовства.</w:t>
      </w:r>
    </w:p>
    <w:p w:rsidR="00D702C2" w:rsidRDefault="00D702C2">
      <w:pPr>
        <w:pStyle w:val="ConsPlusNormal"/>
        <w:jc w:val="both"/>
      </w:pPr>
    </w:p>
    <w:p w:rsidR="00D702C2" w:rsidRDefault="00D702C2">
      <w:pPr>
        <w:pStyle w:val="ConsPlusTitle"/>
        <w:jc w:val="center"/>
        <w:outlineLvl w:val="2"/>
      </w:pPr>
      <w:r>
        <w:t>Перечень нормативных правовых актов, регулирующих</w:t>
      </w:r>
    </w:p>
    <w:p w:rsidR="00D702C2" w:rsidRDefault="00D702C2">
      <w:pPr>
        <w:pStyle w:val="ConsPlusTitle"/>
        <w:jc w:val="center"/>
      </w:pPr>
      <w:r>
        <w:t>отношения, возникающие в связи с предоставлением</w:t>
      </w:r>
    </w:p>
    <w:p w:rsidR="00D702C2" w:rsidRDefault="00D702C2">
      <w:pPr>
        <w:pStyle w:val="ConsPlusTitle"/>
        <w:jc w:val="center"/>
      </w:pPr>
      <w:r>
        <w:t>государственной услуги</w:t>
      </w:r>
    </w:p>
    <w:p w:rsidR="00D702C2" w:rsidRDefault="00D702C2">
      <w:pPr>
        <w:pStyle w:val="ConsPlusNormal"/>
        <w:jc w:val="both"/>
      </w:pPr>
    </w:p>
    <w:p w:rsidR="00D702C2" w:rsidRDefault="00D702C2">
      <w:pPr>
        <w:pStyle w:val="ConsPlusNormal"/>
        <w:ind w:firstLine="540"/>
        <w:jc w:val="both"/>
      </w:pPr>
      <w:r>
        <w:t>18. Предоставление государственной услуги осуществляется в соответствии со следующими нормативными правовыми актами:</w:t>
      </w:r>
    </w:p>
    <w:p w:rsidR="00D702C2" w:rsidRDefault="00D702C2">
      <w:pPr>
        <w:pStyle w:val="ConsPlusNormal"/>
        <w:spacing w:before="200"/>
        <w:ind w:firstLine="540"/>
        <w:jc w:val="both"/>
      </w:pPr>
      <w:r>
        <w:t xml:space="preserve">Федеральный </w:t>
      </w:r>
      <w:hyperlink r:id="rId21" w:history="1">
        <w:r>
          <w:rPr>
            <w:color w:val="0000FF"/>
          </w:rPr>
          <w:t>закон</w:t>
        </w:r>
      </w:hyperlink>
      <w:r>
        <w:t xml:space="preserve">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N 45, ст. 6153; 2015, N 1, ст. 72, N 18, ст. 2623, N 27, ст. 3999);</w:t>
      </w:r>
    </w:p>
    <w:p w:rsidR="00D702C2" w:rsidRDefault="00D702C2">
      <w:pPr>
        <w:pStyle w:val="ConsPlusNormal"/>
        <w:spacing w:before="200"/>
        <w:ind w:firstLine="540"/>
        <w:jc w:val="both"/>
      </w:pPr>
      <w:r>
        <w:lastRenderedPageBreak/>
        <w:t xml:space="preserve">Федеральный </w:t>
      </w:r>
      <w:hyperlink r:id="rId22" w:history="1">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29, ст. 4342; 2016, N 7, ст. 916);</w:t>
      </w:r>
    </w:p>
    <w:p w:rsidR="00D702C2" w:rsidRDefault="00D702C2">
      <w:pPr>
        <w:pStyle w:val="ConsPlusNormal"/>
        <w:spacing w:before="200"/>
        <w:ind w:firstLine="540"/>
        <w:jc w:val="both"/>
      </w:pPr>
      <w:r>
        <w:t xml:space="preserve">Федеральный </w:t>
      </w:r>
      <w:hyperlink r:id="rId2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 2013, N 14, ст. 1651; N 30, ст. 4038; N 51, ст. 6683; 2014, N 23, ст. 2927; N 30, ст. 4217, ст. 4243);</w:t>
      </w:r>
    </w:p>
    <w:p w:rsidR="00D702C2" w:rsidRDefault="00D702C2">
      <w:pPr>
        <w:pStyle w:val="ConsPlusNormal"/>
        <w:spacing w:before="200"/>
        <w:ind w:firstLine="540"/>
        <w:jc w:val="both"/>
      </w:pPr>
      <w:r>
        <w:t xml:space="preserve">Федеральный </w:t>
      </w:r>
      <w:hyperlink r:id="rId24" w:history="1">
        <w:r>
          <w:rPr>
            <w:color w:val="0000FF"/>
          </w:rPr>
          <w:t>закон</w:t>
        </w:r>
      </w:hyperlink>
      <w:r>
        <w:t xml:space="preserve">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ст. 3477; N 48, ст. 6160; N 52, ст. 6986; 2014, N 26, ст. 3406; N 30, ст. 4268; 2015, N 14, ст. 2008; N 27, ст. 3967; N 48, ст. 6724; 2016, N 1, ст. 19);</w:t>
      </w:r>
    </w:p>
    <w:p w:rsidR="00D702C2" w:rsidRDefault="00D702C2">
      <w:pPr>
        <w:pStyle w:val="ConsPlusNormal"/>
        <w:spacing w:before="200"/>
        <w:ind w:firstLine="540"/>
        <w:jc w:val="both"/>
      </w:pPr>
      <w:r>
        <w:t xml:space="preserve">Федеральный </w:t>
      </w:r>
      <w:hyperlink r:id="rId25" w:history="1">
        <w:r>
          <w:rPr>
            <w:color w:val="0000FF"/>
          </w:rPr>
          <w:t>закон</w:t>
        </w:r>
      </w:hyperlink>
      <w:r>
        <w:t xml:space="preserve"> от 29 апреля 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1, ст. 32; N 27, ст. 3880; N 47, ст. 6612; 2014, N 6, ст. 566; N 11, ст. 1094; N 45, ст. 6153);</w:t>
      </w:r>
    </w:p>
    <w:p w:rsidR="00D702C2" w:rsidRDefault="00D702C2">
      <w:pPr>
        <w:pStyle w:val="ConsPlusNormal"/>
        <w:spacing w:before="200"/>
        <w:ind w:firstLine="540"/>
        <w:jc w:val="both"/>
      </w:pPr>
      <w:hyperlink r:id="rId26" w:history="1">
        <w:r>
          <w:rPr>
            <w:color w:val="0000FF"/>
          </w:rPr>
          <w:t>постановление</w:t>
        </w:r>
      </w:hyperlink>
      <w:r>
        <w:t xml:space="preserve"> Правительства Российской Федерации от 11 июня 2008 г. N 444 "О Федеральном агентстве по рыболовству" (Собрание законодательства Российской Федерации, 2008, N 25, ст. 2979; N 42, ст. 4825; N 46, ст. 5337; 2009, N 6, ст. 738; 2010, N 26, ст. 3350; N 31, ст. 4251; N 32, ст. 4330; 2011, N 14, ст. 1935; N 47, ст. 6656, ст. 6660; 2012, N 28, ст. 3900; N 32, ст. 4561; 2013, N 24, ст. 2999; N 45, 5822; 2014, N 4, ст. 382; N 10, ст. 1035, 2015, N 2, ст. 491; N 50, ст. 7173; 2016, N 2, ст. 325);</w:t>
      </w:r>
    </w:p>
    <w:p w:rsidR="00D702C2" w:rsidRDefault="00D702C2">
      <w:pPr>
        <w:pStyle w:val="ConsPlusNormal"/>
        <w:spacing w:before="200"/>
        <w:ind w:firstLine="540"/>
        <w:jc w:val="both"/>
      </w:pPr>
      <w:hyperlink r:id="rId27" w:history="1">
        <w:r>
          <w:rPr>
            <w:color w:val="0000FF"/>
          </w:rPr>
          <w:t>постановление</w:t>
        </w:r>
      </w:hyperlink>
      <w:r>
        <w:t xml:space="preserve"> Правительства Российской Федерации от 15 октября 2008 г. N 765 "О порядке подготовки и принятии решения о предоставлении водных биологических ресурсов в пользование" (Собрание законодательства Российской Федерации, 2008, N 42, ст. 4836; 2012, N 44, ст. 6026; 2014, N 10, ст. 1035; 2015, N 36, ст. 5049);</w:t>
      </w:r>
    </w:p>
    <w:p w:rsidR="00D702C2" w:rsidRDefault="00D702C2">
      <w:pPr>
        <w:pStyle w:val="ConsPlusNormal"/>
        <w:spacing w:before="200"/>
        <w:ind w:firstLine="540"/>
        <w:jc w:val="both"/>
      </w:pPr>
      <w:hyperlink r:id="rId28" w:history="1">
        <w:r>
          <w:rPr>
            <w:color w:val="0000FF"/>
          </w:rPr>
          <w:t>постановление</w:t>
        </w:r>
      </w:hyperlink>
      <w:r>
        <w:t xml:space="preserve">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ст. 6876; N 50, ст. 7113);</w:t>
      </w:r>
    </w:p>
    <w:p w:rsidR="00D702C2" w:rsidRDefault="00D702C2">
      <w:pPr>
        <w:pStyle w:val="ConsPlusNormal"/>
        <w:spacing w:before="200"/>
        <w:ind w:firstLine="540"/>
        <w:jc w:val="both"/>
      </w:pPr>
      <w:hyperlink r:id="rId29" w:history="1">
        <w:r>
          <w:rPr>
            <w:color w:val="0000FF"/>
          </w:rPr>
          <w:t>постановление</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D702C2" w:rsidRDefault="00D702C2">
      <w:pPr>
        <w:pStyle w:val="ConsPlusNormal"/>
        <w:spacing w:before="200"/>
        <w:ind w:firstLine="540"/>
        <w:jc w:val="both"/>
      </w:pPr>
      <w:hyperlink r:id="rId30" w:history="1">
        <w:r>
          <w:rPr>
            <w:color w:val="0000FF"/>
          </w:rPr>
          <w:t>постановление</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виде" (Собрание законодательства Российской Федерации, 2011, N 24, ст. 3503; N 44, ст. 6274; N 49, ст. 7284; 2012, N 39, ст. 5269; N 53, ст. 7938; 2013, N 27, ст. 3612; N 41, ст. 5188; N 45, ст. 5827; N 52, ст. 7218; 2014, N 30, ст. 4318; N 48, ст. 6876; N 50, ст. 7113);</w:t>
      </w:r>
    </w:p>
    <w:p w:rsidR="00D702C2" w:rsidRDefault="00D702C2">
      <w:pPr>
        <w:pStyle w:val="ConsPlusNormal"/>
        <w:spacing w:before="200"/>
        <w:ind w:firstLine="540"/>
        <w:jc w:val="both"/>
      </w:pPr>
      <w:hyperlink r:id="rId31" w:history="1">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lastRenderedPageBreak/>
        <w:t>должностных лиц государственных внебюджетных фондов Российской Федерации, а также государственной корпорации "Росатом" и ее должностных лиц" (Собрание законодательства Российской Федерации, 2012, N 35, ст. 4829; 2014, N 50, ст. 7113; 2015, N 47, ст. 6596);</w:t>
      </w:r>
    </w:p>
    <w:p w:rsidR="00D702C2" w:rsidRDefault="00D702C2">
      <w:pPr>
        <w:pStyle w:val="ConsPlusNormal"/>
        <w:spacing w:before="200"/>
        <w:ind w:firstLine="540"/>
        <w:jc w:val="both"/>
      </w:pPr>
      <w:hyperlink r:id="rId32" w:history="1">
        <w:r>
          <w:rPr>
            <w:color w:val="0000FF"/>
          </w:rPr>
          <w:t>постановление</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2014, N 50, ст. 7113).</w:t>
      </w:r>
    </w:p>
    <w:p w:rsidR="00D702C2" w:rsidRDefault="00D702C2">
      <w:pPr>
        <w:pStyle w:val="ConsPlusNormal"/>
        <w:spacing w:before="200"/>
        <w:ind w:firstLine="540"/>
        <w:jc w:val="both"/>
      </w:pPr>
      <w:hyperlink r:id="rId33" w:history="1">
        <w:r>
          <w:rPr>
            <w:color w:val="0000FF"/>
          </w:rPr>
          <w:t>постановление</w:t>
        </w:r>
      </w:hyperlink>
      <w:r>
        <w:t xml:space="preserve"> Правительства Российской Федерации от 12 февраля 2014 г. N 99 "Об утверждении правил организации искусственного воспроизводства водных биологических ресурсов" (Собрание законодательства Российской Федерации, 2014, N 8, ст. 800);</w:t>
      </w:r>
    </w:p>
    <w:bookmarkStart w:id="16" w:name="P195"/>
    <w:bookmarkEnd w:id="16"/>
    <w:p w:rsidR="00D702C2" w:rsidRDefault="00D702C2">
      <w:pPr>
        <w:pStyle w:val="ConsPlusNormal"/>
        <w:spacing w:before="200"/>
        <w:ind w:firstLine="540"/>
        <w:jc w:val="both"/>
      </w:pPr>
      <w:r w:rsidRPr="00BD190E">
        <w:rPr>
          <w:color w:val="0000FF"/>
        </w:rPr>
        <w:fldChar w:fldCharType="begin"/>
      </w:r>
      <w:r w:rsidRPr="00BD190E">
        <w:rPr>
          <w:color w:val="0000FF"/>
        </w:rPr>
        <w:instrText xml:space="preserve"> HYPERLINK "consultantplus://offline/ref=B573EF8990E9711610E3EC3FC6602550E307E67DBE87EBB105455C09E128FB21F89E37046F136DD3F759F9768Eo051M" </w:instrText>
      </w:r>
      <w:r w:rsidRPr="00BD190E">
        <w:rPr>
          <w:color w:val="0000FF"/>
        </w:rPr>
        <w:fldChar w:fldCharType="separate"/>
      </w:r>
      <w:r>
        <w:rPr>
          <w:color w:val="0000FF"/>
        </w:rPr>
        <w:t>постановление</w:t>
      </w:r>
      <w:r w:rsidRPr="00BD190E">
        <w:rPr>
          <w:color w:val="0000FF"/>
        </w:rPr>
        <w:fldChar w:fldCharType="end"/>
      </w:r>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D702C2" w:rsidRDefault="00D702C2">
      <w:pPr>
        <w:pStyle w:val="ConsPlusNormal"/>
        <w:jc w:val="both"/>
      </w:pPr>
      <w:r>
        <w:t xml:space="preserve">(в ред. </w:t>
      </w:r>
      <w:hyperlink r:id="rId34"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hyperlink r:id="rId35" w:history="1">
        <w:r>
          <w:rPr>
            <w:color w:val="0000FF"/>
          </w:rPr>
          <w:t>приказ</w:t>
        </w:r>
      </w:hyperlink>
      <w:r>
        <w:t xml:space="preserve"> Росрыболовства от 30 января 2009 г. N 56 "Об утверждении порядка согласования и утверждения планов работ при осуществлении рыболовства в учебных и культурно-просветительских целях";</w:t>
      </w:r>
    </w:p>
    <w:p w:rsidR="00D702C2" w:rsidRDefault="00D702C2">
      <w:pPr>
        <w:pStyle w:val="ConsPlusNormal"/>
        <w:spacing w:before="200"/>
        <w:ind w:firstLine="540"/>
        <w:jc w:val="both"/>
      </w:pPr>
      <w:hyperlink r:id="rId36" w:history="1">
        <w:r>
          <w:rPr>
            <w:color w:val="0000FF"/>
          </w:rPr>
          <w:t>приказ</w:t>
        </w:r>
      </w:hyperlink>
      <w:r>
        <w:t xml:space="preserve"> Росрыболовства от 30 января 2009 г. N 61 "О порядке согласования и утверждения программ выполнения работ при осуществлении рыболовства в научно-исследовательских и контрольных целях и рыболовства в целях рыбоводства, воспроизводства и акклиматизации водных биологических ресурсов" (зарегистрирован Минюстом России 31 марта 2009 г., регистрационный N 13633) с изменениями, внесенными приказом Росрыболовства от 7 декабря 2009 г. N 1114 (зарегистрирован Минюстом России 20 января 2010 г., регистрационный N 16023).</w:t>
      </w:r>
    </w:p>
    <w:p w:rsidR="00D702C2" w:rsidRDefault="00D702C2">
      <w:pPr>
        <w:pStyle w:val="ConsPlusNormal"/>
        <w:jc w:val="both"/>
      </w:pPr>
    </w:p>
    <w:p w:rsidR="00D702C2" w:rsidRDefault="00D702C2">
      <w:pPr>
        <w:pStyle w:val="ConsPlusTitle"/>
        <w:jc w:val="center"/>
        <w:outlineLvl w:val="2"/>
      </w:pPr>
      <w:r>
        <w:t>Исчерпывающий перечень документов,</w:t>
      </w:r>
    </w:p>
    <w:p w:rsidR="00D702C2" w:rsidRDefault="00D702C2">
      <w:pPr>
        <w:pStyle w:val="ConsPlusTitle"/>
        <w:jc w:val="center"/>
      </w:pPr>
      <w:r>
        <w:t>необходимых в соответствии с нормативными правовыми</w:t>
      </w:r>
    </w:p>
    <w:p w:rsidR="00D702C2" w:rsidRDefault="00D702C2">
      <w:pPr>
        <w:pStyle w:val="ConsPlusTitle"/>
        <w:jc w:val="center"/>
      </w:pPr>
      <w:r>
        <w:t>актами для предоставления государственной услуги</w:t>
      </w:r>
    </w:p>
    <w:p w:rsidR="00D702C2" w:rsidRDefault="00D702C2">
      <w:pPr>
        <w:pStyle w:val="ConsPlusTitle"/>
        <w:jc w:val="center"/>
      </w:pPr>
      <w:r>
        <w:t>и услуг, которые являются необходимыми и обязательными</w:t>
      </w:r>
    </w:p>
    <w:p w:rsidR="00D702C2" w:rsidRDefault="00D702C2">
      <w:pPr>
        <w:pStyle w:val="ConsPlusTitle"/>
        <w:jc w:val="center"/>
      </w:pPr>
      <w:r>
        <w:t>для предоставления государственной услуги, подлежащих</w:t>
      </w:r>
    </w:p>
    <w:p w:rsidR="00D702C2" w:rsidRDefault="00D702C2">
      <w:pPr>
        <w:pStyle w:val="ConsPlusTitle"/>
        <w:jc w:val="center"/>
      </w:pPr>
      <w:r>
        <w:t>предоставлению заявителем, способы их получения заявителем,</w:t>
      </w:r>
    </w:p>
    <w:p w:rsidR="00D702C2" w:rsidRDefault="00D702C2">
      <w:pPr>
        <w:pStyle w:val="ConsPlusTitle"/>
        <w:jc w:val="center"/>
      </w:pPr>
      <w:r>
        <w:t>в том числе в электронной форме, порядок их предоставления</w:t>
      </w:r>
    </w:p>
    <w:p w:rsidR="00D702C2" w:rsidRDefault="00D702C2">
      <w:pPr>
        <w:pStyle w:val="ConsPlusNormal"/>
        <w:jc w:val="both"/>
      </w:pPr>
    </w:p>
    <w:p w:rsidR="00D702C2" w:rsidRDefault="00D702C2">
      <w:pPr>
        <w:pStyle w:val="ConsPlusNormal"/>
        <w:ind w:firstLine="540"/>
        <w:jc w:val="both"/>
      </w:pPr>
      <w:bookmarkStart w:id="17" w:name="P208"/>
      <w:bookmarkEnd w:id="17"/>
      <w:r>
        <w:t>19. Заявители обращаются в Росрыболовство с заявкой согласно утвержденным формам (</w:t>
      </w:r>
      <w:hyperlink w:anchor="P1172" w:history="1">
        <w:r>
          <w:rPr>
            <w:color w:val="0000FF"/>
          </w:rPr>
          <w:t>приложения N N 2</w:t>
        </w:r>
      </w:hyperlink>
      <w:r>
        <w:t xml:space="preserve"> - </w:t>
      </w:r>
      <w:hyperlink w:anchor="P1636" w:history="1">
        <w:r>
          <w:rPr>
            <w:color w:val="0000FF"/>
          </w:rPr>
          <w:t>5</w:t>
        </w:r>
      </w:hyperlink>
      <w:r>
        <w:t xml:space="preserve"> к Регламенту).</w:t>
      </w:r>
    </w:p>
    <w:p w:rsidR="00D702C2" w:rsidRDefault="00D702C2">
      <w:pPr>
        <w:pStyle w:val="ConsPlusNormal"/>
        <w:spacing w:before="200"/>
        <w:ind w:firstLine="540"/>
        <w:jc w:val="both"/>
      </w:pPr>
      <w:bookmarkStart w:id="18" w:name="P209"/>
      <w:bookmarkEnd w:id="18"/>
      <w:r>
        <w:t>20. К заявке прилагаются:</w:t>
      </w:r>
    </w:p>
    <w:p w:rsidR="00D702C2" w:rsidRDefault="00D702C2">
      <w:pPr>
        <w:pStyle w:val="ConsPlusNormal"/>
        <w:spacing w:before="200"/>
        <w:ind w:firstLine="540"/>
        <w:jc w:val="both"/>
      </w:pPr>
      <w:bookmarkStart w:id="19" w:name="P210"/>
      <w:bookmarkEnd w:id="19"/>
      <w:r>
        <w:t>а) для осуществления рыболовства в научно-исследовательских и контрольных целях:</w:t>
      </w:r>
    </w:p>
    <w:p w:rsidR="00D702C2" w:rsidRDefault="00D702C2">
      <w:pPr>
        <w:pStyle w:val="ConsPlusNormal"/>
        <w:spacing w:before="200"/>
        <w:ind w:firstLine="540"/>
        <w:jc w:val="both"/>
      </w:pPr>
      <w:r>
        <w:t>программа выполнения научно-исследовательских работ, разработанная заявителем, согласованная и утвержденная в порядке, установленном Министерством сельского хозяйства Российской Федерации (далее - программа);</w:t>
      </w:r>
    </w:p>
    <w:p w:rsidR="00D702C2" w:rsidRDefault="00D702C2">
      <w:pPr>
        <w:pStyle w:val="ConsPlusNormal"/>
        <w:spacing w:before="20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добычи (вылова) водных биоресурсов, используемых для их добычи (вылова), с указанием технических характеристик, необходимых для выполнения программы (если добычу (вылов) водных биоресурсов планируется осуществлять без использования судов);</w:t>
      </w:r>
    </w:p>
    <w:p w:rsidR="00D702C2" w:rsidRDefault="00D702C2">
      <w:pPr>
        <w:pStyle w:val="ConsPlusNormal"/>
        <w:spacing w:before="20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оборудования, используемого в научно-исследовательских и контрольных целях и необходимого для выполнения программы;</w:t>
      </w:r>
    </w:p>
    <w:p w:rsidR="00D702C2" w:rsidRDefault="00D702C2">
      <w:pPr>
        <w:pStyle w:val="ConsPlusNormal"/>
        <w:spacing w:before="200"/>
        <w:ind w:firstLine="540"/>
        <w:jc w:val="both"/>
      </w:pPr>
      <w:r>
        <w:t xml:space="preserve">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w:t>
      </w:r>
      <w:r>
        <w:lastRenderedPageBreak/>
        <w:t>если рыболовство осуществляется с использованием судов):</w:t>
      </w:r>
    </w:p>
    <w:p w:rsidR="00D702C2" w:rsidRDefault="00D702C2">
      <w:pPr>
        <w:pStyle w:val="ConsPlusNormal"/>
        <w:spacing w:before="200"/>
        <w:ind w:firstLine="540"/>
        <w:jc w:val="both"/>
      </w:pPr>
      <w:r>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D702C2" w:rsidRDefault="00D702C2">
      <w:pPr>
        <w:pStyle w:val="ConsPlusNormal"/>
        <w:spacing w:before="200"/>
        <w:ind w:firstLine="540"/>
        <w:jc w:val="both"/>
      </w:pPr>
      <w:r>
        <w:t>судовой билет - для судов с главным двигателем мощностью менее 55 киловатт и валовой вместимостью менее 80 регистровых тонн;</w:t>
      </w:r>
    </w:p>
    <w:p w:rsidR="00D702C2" w:rsidRDefault="00D702C2">
      <w:pPr>
        <w:pStyle w:val="ConsPlusNormal"/>
        <w:spacing w:before="200"/>
        <w:ind w:firstLine="540"/>
        <w:jc w:val="both"/>
      </w:pPr>
      <w:r>
        <w:t>договор аренды - для арендованных судов;</w:t>
      </w:r>
    </w:p>
    <w:p w:rsidR="00D702C2" w:rsidRDefault="00D702C2">
      <w:pPr>
        <w:pStyle w:val="ConsPlusNormal"/>
        <w:spacing w:before="200"/>
        <w:ind w:firstLine="540"/>
        <w:jc w:val="both"/>
      </w:pPr>
      <w:bookmarkStart w:id="20" w:name="P218"/>
      <w:bookmarkEnd w:id="20"/>
      <w:r>
        <w:t>б) для осуществления рыболовства в учебных и культурно-просветительских целях:</w:t>
      </w:r>
    </w:p>
    <w:p w:rsidR="00D702C2" w:rsidRDefault="00D702C2">
      <w:pPr>
        <w:pStyle w:val="ConsPlusNormal"/>
        <w:spacing w:before="200"/>
        <w:ind w:firstLine="540"/>
        <w:jc w:val="both"/>
      </w:pPr>
      <w:r>
        <w:t xml:space="preserve">план учебных и культурно-просветительских работ, разработанный заявителем, согласованный и утвержденный в </w:t>
      </w:r>
      <w:hyperlink r:id="rId37" w:history="1">
        <w:r>
          <w:rPr>
            <w:color w:val="0000FF"/>
          </w:rPr>
          <w:t>порядке</w:t>
        </w:r>
      </w:hyperlink>
      <w:r>
        <w:t>, установленном Министерством сельского хозяйства Российской Федерации (далее - план работ);</w:t>
      </w:r>
    </w:p>
    <w:p w:rsidR="00D702C2" w:rsidRDefault="00D702C2">
      <w:pPr>
        <w:pStyle w:val="ConsPlusNormal"/>
        <w:spacing w:before="20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добычи (вылова) водных биоресурсов, используемых для добычи (вылова) водных биоресурсов, с указанием их технических характеристик, необходимых для выполнения плана работ (если добычу (вылов) водных биоресурсов планируется осуществлять без использования судов);</w:t>
      </w:r>
    </w:p>
    <w:p w:rsidR="00D702C2" w:rsidRDefault="00D702C2">
      <w:pPr>
        <w:pStyle w:val="ConsPlusNormal"/>
        <w:spacing w:before="200"/>
        <w:ind w:firstLine="540"/>
        <w:jc w:val="both"/>
      </w:pPr>
      <w:r>
        <w:t>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если рыболовство осуществляется с использованием судов):</w:t>
      </w:r>
    </w:p>
    <w:p w:rsidR="00D702C2" w:rsidRDefault="00D702C2">
      <w:pPr>
        <w:pStyle w:val="ConsPlusNormal"/>
        <w:spacing w:before="200"/>
        <w:ind w:firstLine="540"/>
        <w:jc w:val="both"/>
      </w:pPr>
      <w:r>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D702C2" w:rsidRDefault="00D702C2">
      <w:pPr>
        <w:pStyle w:val="ConsPlusNormal"/>
        <w:spacing w:before="200"/>
        <w:ind w:firstLine="540"/>
        <w:jc w:val="both"/>
      </w:pPr>
      <w:r>
        <w:t>судовой билет - для судов с главным двигателем мощностью менее 55 киловатт и валовой вместимостью менее 80 регистровых тонн;</w:t>
      </w:r>
    </w:p>
    <w:p w:rsidR="00D702C2" w:rsidRDefault="00D702C2">
      <w:pPr>
        <w:pStyle w:val="ConsPlusNormal"/>
        <w:spacing w:before="200"/>
        <w:ind w:firstLine="540"/>
        <w:jc w:val="both"/>
      </w:pPr>
      <w:r>
        <w:t>договор аренды - для арендованных судов;</w:t>
      </w:r>
    </w:p>
    <w:p w:rsidR="00D702C2" w:rsidRDefault="00D702C2">
      <w:pPr>
        <w:pStyle w:val="ConsPlusNormal"/>
        <w:spacing w:before="200"/>
        <w:ind w:firstLine="540"/>
        <w:jc w:val="both"/>
      </w:pPr>
      <w:bookmarkStart w:id="21" w:name="P225"/>
      <w:bookmarkEnd w:id="21"/>
      <w:r>
        <w:t>в) для осуществления рыболовства в целях аквакультуры (рыбоводства):</w:t>
      </w:r>
    </w:p>
    <w:p w:rsidR="00D702C2" w:rsidRDefault="00D702C2">
      <w:pPr>
        <w:pStyle w:val="ConsPlusNormal"/>
        <w:spacing w:before="200"/>
        <w:ind w:firstLine="540"/>
        <w:jc w:val="both"/>
      </w:pPr>
      <w:r>
        <w:t>программа выполнения работ в области аквакультуры (рыбоводства), разработанная заявителем, согласованная и утвержденная в порядке, установленном Министерством сельского хозяйства Российской Федерации (далее - программа по рыбоводству);</w:t>
      </w:r>
    </w:p>
    <w:p w:rsidR="00D702C2" w:rsidRDefault="00D702C2">
      <w:pPr>
        <w:pStyle w:val="ConsPlusNormal"/>
        <w:spacing w:before="200"/>
        <w:ind w:firstLine="540"/>
        <w:jc w:val="both"/>
      </w:pPr>
      <w:r>
        <w:t>документы, подтверждающие наличие у заявителя собственных или арендованных сооружений и (или) оборудования, используемых в целях аквакультуры (рыбоводства), если программой по рыбоводству предусмотрено осуществление искусственного воспроизводства водных биоресурсов или товарной аквакультуры (товарного рыбоводства);</w:t>
      </w:r>
    </w:p>
    <w:p w:rsidR="00D702C2" w:rsidRDefault="00D702C2">
      <w:pPr>
        <w:pStyle w:val="ConsPlusNormal"/>
        <w:spacing w:before="200"/>
        <w:ind w:firstLine="540"/>
        <w:jc w:val="both"/>
      </w:pPr>
      <w:r>
        <w:t>документ, обосновывающий проведение в установленном порядке мероприятий по акклиматизации водных биоресурсов, подготовленный научно-исследовательскими организациями, находящимися в ведении Росрыболовства, если программой по рыбоводству предусмотрено осуществление работ по акклиматизации водных биоресурсов;</w:t>
      </w:r>
    </w:p>
    <w:p w:rsidR="00D702C2" w:rsidRDefault="00D702C2">
      <w:pPr>
        <w:pStyle w:val="ConsPlusNormal"/>
        <w:spacing w:before="200"/>
        <w:ind w:firstLine="540"/>
        <w:jc w:val="both"/>
      </w:pPr>
      <w:bookmarkStart w:id="22" w:name="P229"/>
      <w:bookmarkEnd w:id="22"/>
      <w:r>
        <w:t>г)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D702C2" w:rsidRDefault="00D702C2">
      <w:pPr>
        <w:pStyle w:val="ConsPlusNormal"/>
        <w:spacing w:before="200"/>
        <w:ind w:firstLine="540"/>
        <w:jc w:val="both"/>
      </w:pPr>
      <w:r>
        <w:t>копия документа, подтверждающего полномочия на подписание и подачу заявки от имени заявителя (если заявка подписывается и подается лицом, уполномоченным заявителем).</w:t>
      </w:r>
    </w:p>
    <w:p w:rsidR="00D702C2" w:rsidRDefault="00D702C2">
      <w:pPr>
        <w:pStyle w:val="ConsPlusNormal"/>
        <w:spacing w:before="200"/>
        <w:ind w:firstLine="540"/>
        <w:jc w:val="both"/>
      </w:pPr>
      <w:bookmarkStart w:id="23" w:name="P231"/>
      <w:bookmarkEnd w:id="23"/>
      <w:r>
        <w:t xml:space="preserve">21. Заявитель может представить документы, указанные в </w:t>
      </w:r>
      <w:hyperlink w:anchor="P208" w:history="1">
        <w:r>
          <w:rPr>
            <w:color w:val="0000FF"/>
          </w:rPr>
          <w:t>пунктах 19</w:t>
        </w:r>
      </w:hyperlink>
      <w:r>
        <w:t xml:space="preserve"> - </w:t>
      </w:r>
      <w:hyperlink w:anchor="P209" w:history="1">
        <w:r>
          <w:rPr>
            <w:color w:val="0000FF"/>
          </w:rPr>
          <w:t>20</w:t>
        </w:r>
      </w:hyperlink>
      <w:r>
        <w:t xml:space="preserve"> Регламента, следующими способами:</w:t>
      </w:r>
    </w:p>
    <w:p w:rsidR="00D702C2" w:rsidRDefault="00D702C2">
      <w:pPr>
        <w:pStyle w:val="ConsPlusNormal"/>
        <w:spacing w:before="200"/>
        <w:ind w:firstLine="540"/>
        <w:jc w:val="both"/>
      </w:pPr>
      <w:r>
        <w:t>а) в Росрыболовство (территориальный орган Росрыболовства);</w:t>
      </w:r>
    </w:p>
    <w:p w:rsidR="00D702C2" w:rsidRDefault="00D702C2">
      <w:pPr>
        <w:pStyle w:val="ConsPlusNormal"/>
        <w:spacing w:before="200"/>
        <w:ind w:firstLine="540"/>
        <w:jc w:val="both"/>
      </w:pPr>
      <w:r>
        <w:t xml:space="preserve">б) почтовым отправлением в адрес Росрыболовства (территориального органа </w:t>
      </w:r>
      <w:r>
        <w:lastRenderedPageBreak/>
        <w:t>Росрыболовства);</w:t>
      </w:r>
    </w:p>
    <w:p w:rsidR="00D702C2" w:rsidRDefault="00D702C2">
      <w:pPr>
        <w:pStyle w:val="ConsPlusNormal"/>
        <w:spacing w:before="200"/>
        <w:ind w:firstLine="540"/>
        <w:jc w:val="both"/>
      </w:pPr>
      <w:r>
        <w:t xml:space="preserve">в) в форме электронного документа, подписанного усиленной квалифицированной электронной подписью, на адрес электронной почты Росрыболовства, указанный в </w:t>
      </w:r>
      <w:hyperlink w:anchor="P73" w:history="1">
        <w:r>
          <w:rPr>
            <w:color w:val="0000FF"/>
          </w:rPr>
          <w:t>пункте 4</w:t>
        </w:r>
      </w:hyperlink>
      <w:r>
        <w:t xml:space="preserve"> Регламента или на адреса электронной почты территориальных органов Росрыболовства, указанные в </w:t>
      </w:r>
      <w:hyperlink w:anchor="P729" w:history="1">
        <w:r>
          <w:rPr>
            <w:color w:val="0000FF"/>
          </w:rPr>
          <w:t>Приложении N 1</w:t>
        </w:r>
      </w:hyperlink>
      <w:r>
        <w:t xml:space="preserve"> к Регламенту;</w:t>
      </w:r>
    </w:p>
    <w:p w:rsidR="00D702C2" w:rsidRDefault="00D702C2">
      <w:pPr>
        <w:pStyle w:val="ConsPlusNormal"/>
        <w:spacing w:before="200"/>
        <w:ind w:firstLine="540"/>
        <w:jc w:val="both"/>
      </w:pPr>
      <w:r>
        <w:t>г)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биологических ресурсов в пользование".</w:t>
      </w:r>
    </w:p>
    <w:p w:rsidR="00D702C2" w:rsidRDefault="00D702C2">
      <w:pPr>
        <w:pStyle w:val="ConsPlusNormal"/>
        <w:jc w:val="both"/>
      </w:pPr>
    </w:p>
    <w:p w:rsidR="00D702C2" w:rsidRDefault="00D702C2">
      <w:pPr>
        <w:pStyle w:val="ConsPlusTitle"/>
        <w:jc w:val="center"/>
        <w:outlineLvl w:val="2"/>
      </w:pPr>
      <w:r>
        <w:t>Исчерпывающий перечень документов,</w:t>
      </w:r>
    </w:p>
    <w:p w:rsidR="00D702C2" w:rsidRDefault="00D702C2">
      <w:pPr>
        <w:pStyle w:val="ConsPlusTitle"/>
        <w:jc w:val="center"/>
      </w:pPr>
      <w:r>
        <w:t>необходимых в соответствии с нормативными правовыми актами</w:t>
      </w:r>
    </w:p>
    <w:p w:rsidR="00D702C2" w:rsidRDefault="00D702C2">
      <w:pPr>
        <w:pStyle w:val="ConsPlusTitle"/>
        <w:jc w:val="center"/>
      </w:pPr>
      <w:r>
        <w:t>для предоставления государственной услуги, которые</w:t>
      </w:r>
    </w:p>
    <w:p w:rsidR="00D702C2" w:rsidRDefault="00D702C2">
      <w:pPr>
        <w:pStyle w:val="ConsPlusTitle"/>
        <w:jc w:val="center"/>
      </w:pPr>
      <w:r>
        <w:t>находятся в распоряжении государственных органов,</w:t>
      </w:r>
    </w:p>
    <w:p w:rsidR="00D702C2" w:rsidRDefault="00D702C2">
      <w:pPr>
        <w:pStyle w:val="ConsPlusTitle"/>
        <w:jc w:val="center"/>
      </w:pPr>
      <w:r>
        <w:t>органов местного самоуправления и иных органов,</w:t>
      </w:r>
    </w:p>
    <w:p w:rsidR="00D702C2" w:rsidRDefault="00D702C2">
      <w:pPr>
        <w:pStyle w:val="ConsPlusTitle"/>
        <w:jc w:val="center"/>
      </w:pPr>
      <w:r>
        <w:t>участвующих в предоставлении государственной</w:t>
      </w:r>
    </w:p>
    <w:p w:rsidR="00D702C2" w:rsidRDefault="00D702C2">
      <w:pPr>
        <w:pStyle w:val="ConsPlusTitle"/>
        <w:jc w:val="center"/>
      </w:pPr>
      <w:r>
        <w:t>услуги, и которые заявитель вправе представить</w:t>
      </w:r>
    </w:p>
    <w:p w:rsidR="00D702C2" w:rsidRDefault="00D702C2">
      <w:pPr>
        <w:pStyle w:val="ConsPlusNormal"/>
        <w:jc w:val="both"/>
      </w:pPr>
    </w:p>
    <w:p w:rsidR="00D702C2" w:rsidRDefault="00D702C2">
      <w:pPr>
        <w:pStyle w:val="ConsPlusNormal"/>
        <w:ind w:firstLine="540"/>
        <w:jc w:val="both"/>
      </w:pPr>
      <w:bookmarkStart w:id="24" w:name="P245"/>
      <w:bookmarkEnd w:id="24"/>
      <w:r>
        <w:t xml:space="preserve">22. В распоряжении Федеральной антимонопольной службы находятся сведения о решениях Федеральной антимонопольной службы, оформленных на основании решений Правительственной комиссии по контролю за осуществлением иностранных инвестиций в Российской Федерации (в случае, если контроль иностранного инвестора в отношении заявителя установлен в порядке, предусмотренном Федеральным </w:t>
      </w:r>
      <w:hyperlink r:id="rId38" w:history="1">
        <w:r>
          <w:rPr>
            <w:color w:val="0000FF"/>
          </w:rPr>
          <w:t>законом</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для юридического лица.</w:t>
      </w:r>
    </w:p>
    <w:p w:rsidR="00D702C2" w:rsidRDefault="00D702C2">
      <w:pPr>
        <w:pStyle w:val="ConsPlusNormal"/>
        <w:spacing w:before="200"/>
        <w:ind w:firstLine="540"/>
        <w:jc w:val="both"/>
      </w:pPr>
      <w:r>
        <w:t xml:space="preserve">Заявитель вправе представить организатору конкурса документы, подтверждающие сведения, указанные в </w:t>
      </w:r>
      <w:hyperlink w:anchor="P245" w:history="1">
        <w:r>
          <w:rPr>
            <w:color w:val="0000FF"/>
          </w:rPr>
          <w:t>абзаце первом</w:t>
        </w:r>
      </w:hyperlink>
      <w:r>
        <w:t xml:space="preserve"> настоящего пункта, по собственной инициативе.</w:t>
      </w:r>
    </w:p>
    <w:p w:rsidR="00D702C2" w:rsidRDefault="00D702C2">
      <w:pPr>
        <w:pStyle w:val="ConsPlusNormal"/>
        <w:spacing w:before="200"/>
        <w:ind w:firstLine="540"/>
        <w:jc w:val="both"/>
      </w:pPr>
      <w:r>
        <w:t>23. Росрыболовство (территориальный орган Росрыболовства) не вправе требовать от заявителей:</w:t>
      </w:r>
    </w:p>
    <w:p w:rsidR="00D702C2" w:rsidRDefault="00D702C2">
      <w:pPr>
        <w:pStyle w:val="ConsPlusNormal"/>
        <w:spacing w:before="20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702C2" w:rsidRDefault="00D702C2">
      <w:pPr>
        <w:pStyle w:val="ConsPlusNormal"/>
        <w:spacing w:before="20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702C2" w:rsidRDefault="00D702C2">
      <w:pPr>
        <w:pStyle w:val="ConsPlusNormal"/>
        <w:jc w:val="both"/>
      </w:pPr>
    </w:p>
    <w:p w:rsidR="00D702C2" w:rsidRDefault="00D702C2">
      <w:pPr>
        <w:pStyle w:val="ConsPlusTitle"/>
        <w:jc w:val="center"/>
        <w:outlineLvl w:val="2"/>
      </w:pPr>
      <w:r>
        <w:t>Исчерпывающий перечень оснований для отказа</w:t>
      </w:r>
    </w:p>
    <w:p w:rsidR="00D702C2" w:rsidRDefault="00D702C2">
      <w:pPr>
        <w:pStyle w:val="ConsPlusTitle"/>
        <w:jc w:val="center"/>
      </w:pPr>
      <w:r>
        <w:t>в приеме документов, необходимых для предоставления</w:t>
      </w:r>
    </w:p>
    <w:p w:rsidR="00D702C2" w:rsidRDefault="00D702C2">
      <w:pPr>
        <w:pStyle w:val="ConsPlusTitle"/>
        <w:jc w:val="center"/>
      </w:pPr>
      <w:r>
        <w:t>государственной услуги</w:t>
      </w:r>
    </w:p>
    <w:p w:rsidR="00D702C2" w:rsidRDefault="00D702C2">
      <w:pPr>
        <w:pStyle w:val="ConsPlusNormal"/>
        <w:jc w:val="both"/>
      </w:pPr>
    </w:p>
    <w:p w:rsidR="00D702C2" w:rsidRDefault="00D702C2">
      <w:pPr>
        <w:pStyle w:val="ConsPlusNormal"/>
        <w:ind w:firstLine="540"/>
        <w:jc w:val="both"/>
      </w:pPr>
      <w:bookmarkStart w:id="25" w:name="P255"/>
      <w:bookmarkEnd w:id="25"/>
      <w:r>
        <w:t xml:space="preserve">24. Не подлежат приему документы, указанные в </w:t>
      </w:r>
      <w:hyperlink w:anchor="P208" w:history="1">
        <w:r>
          <w:rPr>
            <w:color w:val="0000FF"/>
          </w:rPr>
          <w:t>пунктах 19</w:t>
        </w:r>
      </w:hyperlink>
      <w:r>
        <w:t xml:space="preserve"> - </w:t>
      </w:r>
      <w:hyperlink w:anchor="P209" w:history="1">
        <w:r>
          <w:rPr>
            <w:color w:val="0000FF"/>
          </w:rPr>
          <w:t>20</w:t>
        </w:r>
      </w:hyperlink>
      <w:r>
        <w:t xml:space="preserve"> Регламента:</w:t>
      </w:r>
    </w:p>
    <w:p w:rsidR="00D702C2" w:rsidRDefault="00D702C2">
      <w:pPr>
        <w:pStyle w:val="ConsPlusNormal"/>
        <w:spacing w:before="200"/>
        <w:ind w:firstLine="540"/>
        <w:jc w:val="both"/>
      </w:pPr>
      <w:r>
        <w:t>а) оформленные на иностранном языке;</w:t>
      </w:r>
    </w:p>
    <w:p w:rsidR="00D702C2" w:rsidRDefault="00D702C2">
      <w:pPr>
        <w:pStyle w:val="ConsPlusNormal"/>
        <w:spacing w:before="200"/>
        <w:ind w:firstLine="540"/>
        <w:jc w:val="both"/>
      </w:pPr>
      <w:r>
        <w:t>б) имеющие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содержание документов;</w:t>
      </w:r>
    </w:p>
    <w:p w:rsidR="00D702C2" w:rsidRDefault="00D702C2">
      <w:pPr>
        <w:pStyle w:val="ConsPlusNormal"/>
        <w:spacing w:before="200"/>
        <w:ind w:firstLine="540"/>
        <w:jc w:val="both"/>
      </w:pPr>
      <w:r>
        <w:t xml:space="preserve">в) представленные в нарушение сроков, указанных в </w:t>
      </w:r>
      <w:hyperlink w:anchor="P163" w:history="1">
        <w:r>
          <w:rPr>
            <w:color w:val="0000FF"/>
          </w:rPr>
          <w:t>пунктах 14</w:t>
        </w:r>
      </w:hyperlink>
      <w:r>
        <w:t xml:space="preserve"> - </w:t>
      </w:r>
      <w:hyperlink w:anchor="P173" w:history="1">
        <w:r>
          <w:rPr>
            <w:color w:val="0000FF"/>
          </w:rPr>
          <w:t>17</w:t>
        </w:r>
      </w:hyperlink>
      <w:r>
        <w:t xml:space="preserve"> Регламента.</w:t>
      </w:r>
    </w:p>
    <w:p w:rsidR="00D702C2" w:rsidRDefault="00D702C2">
      <w:pPr>
        <w:pStyle w:val="ConsPlusNormal"/>
        <w:spacing w:before="200"/>
        <w:ind w:firstLine="540"/>
        <w:jc w:val="both"/>
      </w:pPr>
      <w:bookmarkStart w:id="26" w:name="P259"/>
      <w:bookmarkEnd w:id="26"/>
      <w:r>
        <w:t xml:space="preserve">25. Не подлежат приему документы, указанные в </w:t>
      </w:r>
      <w:hyperlink w:anchor="P208" w:history="1">
        <w:r>
          <w:rPr>
            <w:color w:val="0000FF"/>
          </w:rPr>
          <w:t>пунктах 19</w:t>
        </w:r>
      </w:hyperlink>
      <w:r>
        <w:t xml:space="preserve"> - </w:t>
      </w:r>
      <w:hyperlink w:anchor="P209" w:history="1">
        <w:r>
          <w:rPr>
            <w:color w:val="0000FF"/>
          </w:rPr>
          <w:t>20</w:t>
        </w:r>
      </w:hyperlink>
      <w:r>
        <w:t xml:space="preserve"> Регламента и представленные в форме электронного документа:</w:t>
      </w:r>
    </w:p>
    <w:p w:rsidR="00D702C2" w:rsidRDefault="00D702C2">
      <w:pPr>
        <w:pStyle w:val="ConsPlusNormal"/>
        <w:spacing w:before="200"/>
        <w:ind w:firstLine="540"/>
        <w:jc w:val="both"/>
      </w:pPr>
      <w:r>
        <w:t>а) не подписанные усиленной квалифицированной электронной подписью;</w:t>
      </w:r>
    </w:p>
    <w:p w:rsidR="00D702C2" w:rsidRDefault="00D702C2">
      <w:pPr>
        <w:pStyle w:val="ConsPlusNormal"/>
        <w:spacing w:before="200"/>
        <w:ind w:firstLine="540"/>
        <w:jc w:val="both"/>
      </w:pPr>
      <w:r>
        <w:t>б) имеющие не оговоренные в них исправления;</w:t>
      </w:r>
    </w:p>
    <w:p w:rsidR="00D702C2" w:rsidRDefault="00D702C2">
      <w:pPr>
        <w:pStyle w:val="ConsPlusNormal"/>
        <w:spacing w:before="200"/>
        <w:ind w:firstLine="540"/>
        <w:jc w:val="both"/>
      </w:pPr>
      <w:r>
        <w:lastRenderedPageBreak/>
        <w:t>в) не пригодные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D702C2" w:rsidRDefault="00D702C2">
      <w:pPr>
        <w:pStyle w:val="ConsPlusNormal"/>
        <w:spacing w:before="200"/>
        <w:ind w:firstLine="540"/>
        <w:jc w:val="both"/>
      </w:pPr>
      <w:r>
        <w:t xml:space="preserve">г) в результате проверки усиленной квалифицированной электронной подписи выявлено несоблюдение установленных </w:t>
      </w:r>
      <w:hyperlink r:id="rId39" w:history="1">
        <w:r>
          <w:rPr>
            <w:color w:val="0000FF"/>
          </w:rPr>
          <w:t>статьей 11</w:t>
        </w:r>
      </w:hyperlink>
      <w:r>
        <w:t xml:space="preserve"> Федерального закона от 6 апреля 2011 г. N 63-ФЗ "Об электронной подписи" условий признания ее действительности.</w:t>
      </w:r>
    </w:p>
    <w:p w:rsidR="00D702C2" w:rsidRDefault="00D702C2">
      <w:pPr>
        <w:pStyle w:val="ConsPlusNormal"/>
        <w:spacing w:before="200"/>
        <w:ind w:firstLine="540"/>
        <w:jc w:val="both"/>
      </w:pPr>
      <w:bookmarkStart w:id="27" w:name="P264"/>
      <w:bookmarkEnd w:id="27"/>
      <w:r>
        <w:t xml:space="preserve">25.1. Росрыболовство (его территориальный орган) не вправе отказывать в приеме документов, указанных в </w:t>
      </w:r>
      <w:hyperlink w:anchor="P208" w:history="1">
        <w:r>
          <w:rPr>
            <w:color w:val="0000FF"/>
          </w:rPr>
          <w:t>пунктах 19</w:t>
        </w:r>
      </w:hyperlink>
      <w:r>
        <w:t xml:space="preserve"> и </w:t>
      </w:r>
      <w:hyperlink w:anchor="P209" w:history="1">
        <w:r>
          <w:rPr>
            <w:color w:val="0000FF"/>
          </w:rPr>
          <w:t>20</w:t>
        </w:r>
      </w:hyperlink>
      <w:r>
        <w:t xml:space="preserve"> Регламента, в случае если указанные документы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при отсутствии оснований для отказа в приеме документов, указанных в </w:t>
      </w:r>
      <w:hyperlink w:anchor="P255" w:history="1">
        <w:r>
          <w:rPr>
            <w:color w:val="0000FF"/>
          </w:rPr>
          <w:t>пунктах 24</w:t>
        </w:r>
      </w:hyperlink>
      <w:r>
        <w:t xml:space="preserve"> и </w:t>
      </w:r>
      <w:hyperlink w:anchor="P259" w:history="1">
        <w:r>
          <w:rPr>
            <w:color w:val="0000FF"/>
          </w:rPr>
          <w:t>25</w:t>
        </w:r>
      </w:hyperlink>
      <w:r>
        <w:t xml:space="preserve"> Регламента.</w:t>
      </w:r>
    </w:p>
    <w:p w:rsidR="00D702C2" w:rsidRDefault="00D702C2">
      <w:pPr>
        <w:pStyle w:val="ConsPlusNormal"/>
        <w:jc w:val="both"/>
      </w:pPr>
      <w:r>
        <w:t xml:space="preserve">(п. 25.1 введен </w:t>
      </w:r>
      <w:hyperlink r:id="rId40" w:history="1">
        <w:r>
          <w:rPr>
            <w:color w:val="0000FF"/>
          </w:rPr>
          <w:t>Приказом</w:t>
        </w:r>
      </w:hyperlink>
      <w:r>
        <w:t xml:space="preserve"> Минсельхоза России от 30.11.2017 N 599)</w:t>
      </w:r>
    </w:p>
    <w:p w:rsidR="00D702C2" w:rsidRDefault="00D702C2">
      <w:pPr>
        <w:pStyle w:val="ConsPlusNormal"/>
        <w:jc w:val="both"/>
      </w:pPr>
    </w:p>
    <w:p w:rsidR="00D702C2" w:rsidRDefault="00D702C2">
      <w:pPr>
        <w:pStyle w:val="ConsPlusTitle"/>
        <w:jc w:val="center"/>
        <w:outlineLvl w:val="2"/>
      </w:pPr>
      <w:r>
        <w:t>Исчерпывающий перечень оснований для приостановления</w:t>
      </w:r>
    </w:p>
    <w:p w:rsidR="00D702C2" w:rsidRDefault="00D702C2">
      <w:pPr>
        <w:pStyle w:val="ConsPlusTitle"/>
        <w:jc w:val="center"/>
      </w:pPr>
      <w:r>
        <w:t>предоставления государственной услуги либо отказа</w:t>
      </w:r>
    </w:p>
    <w:p w:rsidR="00D702C2" w:rsidRDefault="00D702C2">
      <w:pPr>
        <w:pStyle w:val="ConsPlusTitle"/>
        <w:jc w:val="center"/>
      </w:pPr>
      <w:r>
        <w:t>в предоставлении государственной услуги</w:t>
      </w:r>
    </w:p>
    <w:p w:rsidR="00D702C2" w:rsidRDefault="00D702C2">
      <w:pPr>
        <w:pStyle w:val="ConsPlusNormal"/>
        <w:jc w:val="both"/>
      </w:pPr>
    </w:p>
    <w:p w:rsidR="00D702C2" w:rsidRDefault="00D702C2">
      <w:pPr>
        <w:pStyle w:val="ConsPlusNormal"/>
        <w:ind w:firstLine="540"/>
        <w:jc w:val="both"/>
      </w:pPr>
      <w:bookmarkStart w:id="28" w:name="P271"/>
      <w:bookmarkEnd w:id="28"/>
      <w:r>
        <w:t>26. Основанием для отказа в предоставлении государственной услуги является:</w:t>
      </w:r>
    </w:p>
    <w:p w:rsidR="00D702C2" w:rsidRDefault="00D702C2">
      <w:pPr>
        <w:pStyle w:val="ConsPlusNormal"/>
        <w:spacing w:before="200"/>
        <w:ind w:firstLine="540"/>
        <w:jc w:val="both"/>
      </w:pPr>
      <w:bookmarkStart w:id="29" w:name="P272"/>
      <w:bookmarkEnd w:id="29"/>
      <w:r>
        <w:t>1) для осуществления рыболовства в научно-исследовательских и контрольных целях:</w:t>
      </w:r>
    </w:p>
    <w:p w:rsidR="00D702C2" w:rsidRDefault="00D702C2">
      <w:pPr>
        <w:pStyle w:val="ConsPlusNormal"/>
        <w:spacing w:before="200"/>
        <w:ind w:firstLine="540"/>
        <w:jc w:val="both"/>
      </w:pPr>
      <w:r>
        <w:t>отсутствие квот добычи (вылова) водных биоресурсов для осуществления этого вида рыболовства в районе промысла, указанном в программе (в случае, если заявитель планирует осуществлять рыболовство в отношении водных биоресурсов, общий допустимый улов которых устанавливается);</w:t>
      </w:r>
    </w:p>
    <w:p w:rsidR="00D702C2" w:rsidRDefault="00D702C2">
      <w:pPr>
        <w:pStyle w:val="ConsPlusNormal"/>
        <w:spacing w:before="200"/>
        <w:ind w:firstLine="540"/>
        <w:jc w:val="both"/>
      </w:pPr>
      <w:r>
        <w:t>отсутствие у заявителя необходимого для выполнения программы количества судов или орудий добычи (вылова) водных биоресурсов, а также оборудования, используемого в научно-исследовательских и контрольных целях;</w:t>
      </w:r>
    </w:p>
    <w:p w:rsidR="00D702C2" w:rsidRDefault="00D702C2">
      <w:pPr>
        <w:pStyle w:val="ConsPlusNormal"/>
        <w:spacing w:before="200"/>
        <w:ind w:firstLine="540"/>
        <w:jc w:val="both"/>
      </w:pPr>
      <w:r>
        <w:t>несоответствие заявки программе;</w:t>
      </w:r>
    </w:p>
    <w:p w:rsidR="00D702C2" w:rsidRDefault="00D702C2">
      <w:pPr>
        <w:pStyle w:val="ConsPlusNormal"/>
        <w:spacing w:before="200"/>
        <w:ind w:firstLine="540"/>
        <w:jc w:val="both"/>
      </w:pPr>
      <w:r>
        <w:t xml:space="preserve">несоответствие планов, согласованных в соответствии с </w:t>
      </w:r>
      <w:hyperlink r:id="rId41" w:history="1">
        <w:r>
          <w:rPr>
            <w:color w:val="0000FF"/>
          </w:rPr>
          <w:t>пунктом 8</w:t>
        </w:r>
      </w:hyperlink>
      <w:r>
        <w:t xml:space="preserve"> Правил подготовки и принятия решения о предоставлении водных биоресурсов в пользование, утвержденных постановлением Правительства Российской Федерации от 15 октября 2008 г. N 765, программе;</w:t>
      </w:r>
    </w:p>
    <w:p w:rsidR="00D702C2" w:rsidRDefault="00D702C2">
      <w:pPr>
        <w:pStyle w:val="ConsPlusNormal"/>
        <w:spacing w:before="200"/>
        <w:ind w:firstLine="540"/>
        <w:jc w:val="both"/>
      </w:pPr>
      <w:r>
        <w:t xml:space="preserve">непредставление в полном объеме предусмотренных </w:t>
      </w:r>
      <w:hyperlink w:anchor="P210" w:history="1">
        <w:r>
          <w:rPr>
            <w:color w:val="0000FF"/>
          </w:rPr>
          <w:t>подпунктом "а" пункта 20</w:t>
        </w:r>
      </w:hyperlink>
      <w:r>
        <w:t xml:space="preserve"> документов и информации;</w:t>
      </w:r>
    </w:p>
    <w:p w:rsidR="00D702C2" w:rsidRDefault="00D702C2">
      <w:pPr>
        <w:pStyle w:val="ConsPlusNormal"/>
        <w:spacing w:before="200"/>
        <w:ind w:firstLine="540"/>
        <w:jc w:val="both"/>
      </w:pPr>
      <w:r>
        <w:t xml:space="preserve">несоответствие заявителя </w:t>
      </w:r>
      <w:hyperlink w:anchor="P50" w:history="1">
        <w:r>
          <w:rPr>
            <w:color w:val="0000FF"/>
          </w:rPr>
          <w:t>пункту 2</w:t>
        </w:r>
      </w:hyperlink>
      <w:r>
        <w:t xml:space="preserve"> Регламента;</w:t>
      </w:r>
    </w:p>
    <w:p w:rsidR="00D702C2" w:rsidRDefault="00D702C2">
      <w:pPr>
        <w:pStyle w:val="ConsPlusNormal"/>
        <w:spacing w:before="200"/>
        <w:ind w:firstLine="540"/>
        <w:jc w:val="both"/>
      </w:pPr>
      <w:bookmarkStart w:id="30" w:name="P279"/>
      <w:bookmarkEnd w:id="30"/>
      <w:r>
        <w:t>2) для осуществления рыболовства в учебных и культурно-просветительских целях:</w:t>
      </w:r>
    </w:p>
    <w:p w:rsidR="00D702C2" w:rsidRDefault="00D702C2">
      <w:pPr>
        <w:pStyle w:val="ConsPlusNormal"/>
        <w:spacing w:before="200"/>
        <w:ind w:firstLine="540"/>
        <w:jc w:val="both"/>
      </w:pPr>
      <w:r>
        <w:t>отсутствие квот добычи (вылова) водных биоресурсов для осуществления этого вида рыболовства в районе промысла, указанном в плане работ (в случае если заявитель планирует осуществлять рыболовство в отношении водных биоресурсов, общий допустимый улов которых устанавливается);</w:t>
      </w:r>
    </w:p>
    <w:p w:rsidR="00D702C2" w:rsidRDefault="00D702C2">
      <w:pPr>
        <w:pStyle w:val="ConsPlusNormal"/>
        <w:spacing w:before="200"/>
        <w:ind w:firstLine="540"/>
        <w:jc w:val="both"/>
      </w:pPr>
      <w:r>
        <w:t>отсутствие у заявителя необходимого для выполнения плана работ количества судов или орудий добычи (вылова) водных биоресурсов;</w:t>
      </w:r>
    </w:p>
    <w:p w:rsidR="00D702C2" w:rsidRDefault="00D702C2">
      <w:pPr>
        <w:pStyle w:val="ConsPlusNormal"/>
        <w:spacing w:before="200"/>
        <w:ind w:firstLine="540"/>
        <w:jc w:val="both"/>
      </w:pPr>
      <w:r>
        <w:t>несоответствие заявки плану работ;</w:t>
      </w:r>
    </w:p>
    <w:p w:rsidR="00D702C2" w:rsidRDefault="00D702C2">
      <w:pPr>
        <w:pStyle w:val="ConsPlusNormal"/>
        <w:spacing w:before="200"/>
        <w:ind w:firstLine="540"/>
        <w:jc w:val="both"/>
      </w:pPr>
      <w:r>
        <w:t xml:space="preserve">непредставление предусмотренных </w:t>
      </w:r>
      <w:hyperlink w:anchor="P218" w:history="1">
        <w:r>
          <w:rPr>
            <w:color w:val="0000FF"/>
          </w:rPr>
          <w:t>подпунктом "б" пункта 20</w:t>
        </w:r>
      </w:hyperlink>
      <w:r>
        <w:t xml:space="preserve"> Регламента документов и информации;</w:t>
      </w:r>
    </w:p>
    <w:p w:rsidR="00D702C2" w:rsidRDefault="00D702C2">
      <w:pPr>
        <w:pStyle w:val="ConsPlusNormal"/>
        <w:spacing w:before="200"/>
        <w:ind w:firstLine="540"/>
        <w:jc w:val="both"/>
      </w:pPr>
      <w:r>
        <w:t xml:space="preserve">несоответствие заявителя </w:t>
      </w:r>
      <w:hyperlink w:anchor="P50" w:history="1">
        <w:r>
          <w:rPr>
            <w:color w:val="0000FF"/>
          </w:rPr>
          <w:t>пункту 2</w:t>
        </w:r>
      </w:hyperlink>
      <w:r>
        <w:t xml:space="preserve"> Регламента;</w:t>
      </w:r>
    </w:p>
    <w:p w:rsidR="00D702C2" w:rsidRDefault="00D702C2">
      <w:pPr>
        <w:pStyle w:val="ConsPlusNormal"/>
        <w:spacing w:before="200"/>
        <w:ind w:firstLine="540"/>
        <w:jc w:val="both"/>
      </w:pPr>
      <w:bookmarkStart w:id="31" w:name="P285"/>
      <w:bookmarkEnd w:id="31"/>
      <w:r>
        <w:t>3) для осуществления рыболовства в целях аквакультуры (рыбоводства):</w:t>
      </w:r>
    </w:p>
    <w:p w:rsidR="00D702C2" w:rsidRDefault="00D702C2">
      <w:pPr>
        <w:pStyle w:val="ConsPlusNormal"/>
        <w:spacing w:before="200"/>
        <w:ind w:firstLine="540"/>
        <w:jc w:val="both"/>
      </w:pPr>
      <w:r>
        <w:t>отсутствие квот добычи (вылова) водных биоресурсов для осуществления</w:t>
      </w:r>
    </w:p>
    <w:p w:rsidR="00D702C2" w:rsidRDefault="00D702C2">
      <w:pPr>
        <w:pStyle w:val="ConsPlusNormal"/>
        <w:spacing w:before="200"/>
        <w:ind w:firstLine="540"/>
        <w:jc w:val="both"/>
      </w:pPr>
      <w:r>
        <w:lastRenderedPageBreak/>
        <w:t>этого вида рыболовства в районе промысла, указанном в программе по рыбоводству (в случае если заявитель планирует осуществлять рыболовство в отношении водных биоресурсов, общий допустимый улов которых устанавливается);</w:t>
      </w:r>
    </w:p>
    <w:p w:rsidR="00D702C2" w:rsidRDefault="00D702C2">
      <w:pPr>
        <w:pStyle w:val="ConsPlusNormal"/>
        <w:spacing w:before="200"/>
        <w:ind w:firstLine="540"/>
        <w:jc w:val="both"/>
      </w:pPr>
      <w:r>
        <w:t>несоответствие указанных в заявке объемов добычи (вылова) водных биоресурсов и районов добычи (вылова) утвержденным в установленном порядке Федеральным агентством по рыболовству планам искусственного воспроизводства водных биоресурсов;</w:t>
      </w:r>
    </w:p>
    <w:p w:rsidR="00D702C2" w:rsidRDefault="00D702C2">
      <w:pPr>
        <w:pStyle w:val="ConsPlusNormal"/>
        <w:spacing w:before="200"/>
        <w:ind w:firstLine="540"/>
        <w:jc w:val="both"/>
      </w:pPr>
      <w:r>
        <w:t>отсутствие необходимых для выполнения программы по рыбоводству сооружений и оборудования, используемых в целях аквакультуры (рыбоводства);</w:t>
      </w:r>
    </w:p>
    <w:p w:rsidR="00D702C2" w:rsidRDefault="00D702C2">
      <w:pPr>
        <w:pStyle w:val="ConsPlusNormal"/>
        <w:spacing w:before="200"/>
        <w:ind w:firstLine="540"/>
        <w:jc w:val="both"/>
      </w:pPr>
      <w:r>
        <w:t>отсутствие оснований для заключения с заявителем договора об искусственном воспроизводстве водных биоресурсов в водных объектах рыбохозяйственного значения в порядке, предусмотренном законодательством Российской Федерации (в случае, если заявитель планирует осуществлять только искусственное воспроизводство водных биоресурсов);</w:t>
      </w:r>
    </w:p>
    <w:p w:rsidR="00D702C2" w:rsidRDefault="00D702C2">
      <w:pPr>
        <w:pStyle w:val="ConsPlusNormal"/>
        <w:spacing w:before="200"/>
        <w:ind w:firstLine="540"/>
        <w:jc w:val="both"/>
      </w:pPr>
      <w:r>
        <w:t xml:space="preserve">непредставление предусмотренных </w:t>
      </w:r>
      <w:hyperlink w:anchor="P225" w:history="1">
        <w:r>
          <w:rPr>
            <w:color w:val="0000FF"/>
          </w:rPr>
          <w:t>подпунктом "в" пункта 20</w:t>
        </w:r>
      </w:hyperlink>
      <w:r>
        <w:t xml:space="preserve"> Регламента документов и информации;</w:t>
      </w:r>
    </w:p>
    <w:p w:rsidR="00D702C2" w:rsidRDefault="00D702C2">
      <w:pPr>
        <w:pStyle w:val="ConsPlusNormal"/>
        <w:spacing w:before="200"/>
        <w:ind w:firstLine="540"/>
        <w:jc w:val="both"/>
      </w:pPr>
      <w:r>
        <w:t xml:space="preserve">несоответствие заявителя </w:t>
      </w:r>
      <w:hyperlink w:anchor="P50" w:history="1">
        <w:r>
          <w:rPr>
            <w:color w:val="0000FF"/>
          </w:rPr>
          <w:t>пункту 2</w:t>
        </w:r>
      </w:hyperlink>
      <w:r>
        <w:t xml:space="preserve"> Регламента;</w:t>
      </w:r>
    </w:p>
    <w:p w:rsidR="00D702C2" w:rsidRDefault="00D702C2">
      <w:pPr>
        <w:pStyle w:val="ConsPlusNormal"/>
        <w:spacing w:before="200"/>
        <w:ind w:firstLine="540"/>
        <w:jc w:val="both"/>
      </w:pPr>
      <w:bookmarkStart w:id="32" w:name="P293"/>
      <w:bookmarkEnd w:id="32"/>
      <w:r>
        <w:t>4)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D702C2" w:rsidRDefault="00D702C2">
      <w:pPr>
        <w:pStyle w:val="ConsPlusNormal"/>
        <w:spacing w:before="200"/>
        <w:ind w:firstLine="540"/>
        <w:jc w:val="both"/>
      </w:pPr>
      <w:r>
        <w:t xml:space="preserve">представление заявки не по установленной форме согласно </w:t>
      </w:r>
      <w:hyperlink w:anchor="P1636" w:history="1">
        <w:r>
          <w:rPr>
            <w:color w:val="0000FF"/>
          </w:rPr>
          <w:t>приложению N 5</w:t>
        </w:r>
      </w:hyperlink>
      <w:r>
        <w:t xml:space="preserve"> к Регламенту;</w:t>
      </w:r>
    </w:p>
    <w:p w:rsidR="00D702C2" w:rsidRDefault="00D702C2">
      <w:pPr>
        <w:pStyle w:val="ConsPlusNormal"/>
        <w:spacing w:before="200"/>
        <w:ind w:firstLine="540"/>
        <w:jc w:val="both"/>
      </w:pPr>
      <w:bookmarkStart w:id="33" w:name="P295"/>
      <w:bookmarkEnd w:id="33"/>
      <w:r>
        <w:t xml:space="preserve">непредставление заявителем в полном объеме сведений, предусмотренных в заявке, поданной по форме согласно </w:t>
      </w:r>
      <w:hyperlink w:anchor="P1636" w:history="1">
        <w:r>
          <w:rPr>
            <w:color w:val="0000FF"/>
          </w:rPr>
          <w:t>приложению N 5</w:t>
        </w:r>
      </w:hyperlink>
      <w:r>
        <w:t xml:space="preserve"> к Регламенту, и документе, предусмотренном </w:t>
      </w:r>
      <w:hyperlink w:anchor="P229" w:history="1">
        <w:r>
          <w:rPr>
            <w:color w:val="0000FF"/>
          </w:rPr>
          <w:t>подпунктом "г" пункта 20</w:t>
        </w:r>
      </w:hyperlink>
      <w:r>
        <w:t xml:space="preserve"> Регламента;</w:t>
      </w:r>
    </w:p>
    <w:p w:rsidR="00D702C2" w:rsidRDefault="00D702C2">
      <w:pPr>
        <w:pStyle w:val="ConsPlusNormal"/>
        <w:jc w:val="both"/>
      </w:pPr>
      <w:r>
        <w:t xml:space="preserve">(в ред. </w:t>
      </w:r>
      <w:hyperlink r:id="rId42"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bookmarkStart w:id="34" w:name="P297"/>
      <w:bookmarkEnd w:id="34"/>
      <w:r>
        <w:t xml:space="preserve">представление в заявке, поданной по форме согласно </w:t>
      </w:r>
      <w:hyperlink w:anchor="P1636" w:history="1">
        <w:r>
          <w:rPr>
            <w:color w:val="0000FF"/>
          </w:rPr>
          <w:t>приложению N 5</w:t>
        </w:r>
      </w:hyperlink>
      <w:r>
        <w:t xml:space="preserve"> к Регламенту, и документе, предусмотренном </w:t>
      </w:r>
      <w:hyperlink w:anchor="P229" w:history="1">
        <w:r>
          <w:rPr>
            <w:color w:val="0000FF"/>
          </w:rPr>
          <w:t>подпунктом "г" пункта 20</w:t>
        </w:r>
      </w:hyperlink>
      <w:r>
        <w:t xml:space="preserve"> Регламента, недостоверной информации;</w:t>
      </w:r>
    </w:p>
    <w:p w:rsidR="00D702C2" w:rsidRDefault="00D702C2">
      <w:pPr>
        <w:pStyle w:val="ConsPlusNormal"/>
        <w:jc w:val="both"/>
      </w:pPr>
      <w:r>
        <w:t xml:space="preserve">(в ред. </w:t>
      </w:r>
      <w:hyperlink r:id="rId43"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указание в заявке на осуществление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объемов добычи (вылова) водных биоресурсов, превышающих возможный вылов водных биоресурсов, определенный на основании решения комиссии по регулированию добычи (вылова) анадромных видов рыб;</w:t>
      </w:r>
    </w:p>
    <w:p w:rsidR="00D702C2" w:rsidRDefault="00D702C2">
      <w:pPr>
        <w:pStyle w:val="ConsPlusNormal"/>
        <w:spacing w:before="200"/>
        <w:ind w:firstLine="540"/>
        <w:jc w:val="both"/>
      </w:pPr>
      <w:bookmarkStart w:id="35" w:name="P300"/>
      <w:bookmarkEnd w:id="35"/>
      <w:r>
        <w:t xml:space="preserve">отсутствие квот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общий допустимый улов которых устанавливается) или отсутствие возможности добычи (вылова) водных биоресурсов в объеме и в районе добычи (вылова) водных биоресурсов, указанных в заявке, поданной по форме согласно </w:t>
      </w:r>
      <w:hyperlink w:anchor="P1636" w:history="1">
        <w:r>
          <w:rPr>
            <w:color w:val="0000FF"/>
          </w:rPr>
          <w:t>приложению N 5</w:t>
        </w:r>
      </w:hyperlink>
      <w:r>
        <w:t xml:space="preserve"> к Регламенту, на основании данных научных исследований (в отношении водных биоресурсов, общий допустимый улов которых не устанавливается);</w:t>
      </w:r>
    </w:p>
    <w:p w:rsidR="00D702C2" w:rsidRDefault="00D702C2">
      <w:pPr>
        <w:pStyle w:val="ConsPlusNormal"/>
        <w:jc w:val="both"/>
      </w:pPr>
      <w:r>
        <w:t xml:space="preserve">(абзац введен </w:t>
      </w:r>
      <w:hyperlink r:id="rId44"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bookmarkStart w:id="36" w:name="P302"/>
      <w:bookmarkEnd w:id="36"/>
      <w:r>
        <w:t xml:space="preserve">указание в заявке, поданной по форме согласно </w:t>
      </w:r>
      <w:hyperlink w:anchor="P1636" w:history="1">
        <w:r>
          <w:rPr>
            <w:color w:val="0000FF"/>
          </w:rPr>
          <w:t>приложению N 5</w:t>
        </w:r>
      </w:hyperlink>
      <w:r>
        <w:t xml:space="preserve"> к Регламенту, объемов добычи (вылова) водных биоресурсов, превышающих объем квот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общий допустимый улов которых устанавливается);</w:t>
      </w:r>
    </w:p>
    <w:p w:rsidR="00D702C2" w:rsidRDefault="00D702C2">
      <w:pPr>
        <w:pStyle w:val="ConsPlusNormal"/>
        <w:jc w:val="both"/>
      </w:pPr>
      <w:r>
        <w:t xml:space="preserve">(абзац введен </w:t>
      </w:r>
      <w:hyperlink r:id="rId45"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r>
        <w:t>отсутствие у общин коренных малочисленных народов Севера, Сибири и Дальнего Востока Российской Федерации, подавших заявку на предоставление в пользование анадромных видов рыб, предоставленного рыбопромыслового участка для осуществления добычи (вылова) анадромных видов рыб.</w:t>
      </w:r>
    </w:p>
    <w:p w:rsidR="00D702C2" w:rsidRDefault="00D702C2">
      <w:pPr>
        <w:pStyle w:val="ConsPlusNormal"/>
        <w:jc w:val="both"/>
      </w:pPr>
      <w:r>
        <w:lastRenderedPageBreak/>
        <w:t xml:space="preserve">(абзац введен </w:t>
      </w:r>
      <w:hyperlink r:id="rId46"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r>
        <w:t>27. Оснований для приостановления предоставления государственной услуги законодательством Российской Федерации не предусмотрено.</w:t>
      </w:r>
    </w:p>
    <w:p w:rsidR="00D702C2" w:rsidRDefault="00D702C2">
      <w:pPr>
        <w:pStyle w:val="ConsPlusNormal"/>
        <w:jc w:val="both"/>
      </w:pPr>
    </w:p>
    <w:p w:rsidR="00D702C2" w:rsidRDefault="00D702C2">
      <w:pPr>
        <w:pStyle w:val="ConsPlusTitle"/>
        <w:jc w:val="center"/>
        <w:outlineLvl w:val="2"/>
      </w:pPr>
      <w:r>
        <w:t>Перечень услуг, которые являются необходимыми</w:t>
      </w:r>
    </w:p>
    <w:p w:rsidR="00D702C2" w:rsidRDefault="00D702C2">
      <w:pPr>
        <w:pStyle w:val="ConsPlusTitle"/>
        <w:jc w:val="center"/>
      </w:pPr>
      <w:r>
        <w:t>и обязательными для предоставления государственной услуги</w:t>
      </w:r>
    </w:p>
    <w:p w:rsidR="00D702C2" w:rsidRDefault="00D702C2">
      <w:pPr>
        <w:pStyle w:val="ConsPlusNormal"/>
        <w:jc w:val="both"/>
      </w:pPr>
    </w:p>
    <w:p w:rsidR="00D702C2" w:rsidRDefault="00D702C2">
      <w:pPr>
        <w:pStyle w:val="ConsPlusNormal"/>
        <w:ind w:firstLine="540"/>
        <w:jc w:val="both"/>
      </w:pPr>
      <w:r>
        <w:t>28. Для предоставления государственной услуги необходимыми и обязательными являются следующие государственные услуги:</w:t>
      </w:r>
    </w:p>
    <w:p w:rsidR="00D702C2" w:rsidRDefault="00D702C2">
      <w:pPr>
        <w:pStyle w:val="ConsPlusNormal"/>
        <w:spacing w:before="200"/>
        <w:ind w:firstLine="540"/>
        <w:jc w:val="both"/>
      </w:pPr>
      <w:r>
        <w:t>1) государственная услуга по выдаче свидетельства о праве собственности на судно, свидетельства о праве плавания под Государственным флагом Российской Федерации;</w:t>
      </w:r>
    </w:p>
    <w:p w:rsidR="00D702C2" w:rsidRDefault="00D702C2">
      <w:pPr>
        <w:pStyle w:val="ConsPlusNormal"/>
        <w:spacing w:before="200"/>
        <w:ind w:firstLine="540"/>
        <w:jc w:val="both"/>
      </w:pPr>
      <w:r>
        <w:t>2) государственная услуга по выдаче судового билета.</w:t>
      </w:r>
    </w:p>
    <w:p w:rsidR="00D702C2" w:rsidRDefault="00D702C2">
      <w:pPr>
        <w:pStyle w:val="ConsPlusNormal"/>
        <w:jc w:val="both"/>
      </w:pPr>
    </w:p>
    <w:p w:rsidR="00D702C2" w:rsidRDefault="00D702C2">
      <w:pPr>
        <w:pStyle w:val="ConsPlusTitle"/>
        <w:jc w:val="center"/>
        <w:outlineLvl w:val="2"/>
      </w:pPr>
      <w:r>
        <w:t>Порядок, размер и основания взимания</w:t>
      </w:r>
    </w:p>
    <w:p w:rsidR="00D702C2" w:rsidRDefault="00D702C2">
      <w:pPr>
        <w:pStyle w:val="ConsPlusTitle"/>
        <w:jc w:val="center"/>
      </w:pPr>
      <w:r>
        <w:t>государственной пошлины или иной платы, взимаемой</w:t>
      </w:r>
    </w:p>
    <w:p w:rsidR="00D702C2" w:rsidRDefault="00D702C2">
      <w:pPr>
        <w:pStyle w:val="ConsPlusTitle"/>
        <w:jc w:val="center"/>
      </w:pPr>
      <w:r>
        <w:t>за предоставление государственной услуги</w:t>
      </w:r>
    </w:p>
    <w:p w:rsidR="00D702C2" w:rsidRDefault="00D702C2">
      <w:pPr>
        <w:pStyle w:val="ConsPlusNormal"/>
        <w:jc w:val="both"/>
      </w:pPr>
    </w:p>
    <w:p w:rsidR="00D702C2" w:rsidRDefault="00D702C2">
      <w:pPr>
        <w:pStyle w:val="ConsPlusNormal"/>
        <w:ind w:firstLine="540"/>
        <w:jc w:val="both"/>
      </w:pPr>
      <w:r>
        <w:t>29. Предоставление государственной услуги осуществляется на бесплатной основе.</w:t>
      </w:r>
    </w:p>
    <w:p w:rsidR="00D702C2" w:rsidRDefault="00D702C2">
      <w:pPr>
        <w:pStyle w:val="ConsPlusNormal"/>
        <w:jc w:val="both"/>
      </w:pPr>
    </w:p>
    <w:p w:rsidR="00D702C2" w:rsidRDefault="00D702C2">
      <w:pPr>
        <w:pStyle w:val="ConsPlusTitle"/>
        <w:jc w:val="center"/>
        <w:outlineLvl w:val="2"/>
      </w:pPr>
      <w:r>
        <w:t>Порядок, размер и основания взимания платы</w:t>
      </w:r>
    </w:p>
    <w:p w:rsidR="00D702C2" w:rsidRDefault="00D702C2">
      <w:pPr>
        <w:pStyle w:val="ConsPlusTitle"/>
        <w:jc w:val="center"/>
      </w:pPr>
      <w:r>
        <w:t>за предоставление услуг, которые являются необходимыми</w:t>
      </w:r>
    </w:p>
    <w:p w:rsidR="00D702C2" w:rsidRDefault="00D702C2">
      <w:pPr>
        <w:pStyle w:val="ConsPlusTitle"/>
        <w:jc w:val="center"/>
      </w:pPr>
      <w:r>
        <w:t>и обязательными для предоставления государственной услуги</w:t>
      </w:r>
    </w:p>
    <w:p w:rsidR="00D702C2" w:rsidRDefault="00D702C2">
      <w:pPr>
        <w:pStyle w:val="ConsPlusNormal"/>
        <w:jc w:val="both"/>
      </w:pPr>
    </w:p>
    <w:p w:rsidR="00D702C2" w:rsidRDefault="00D702C2">
      <w:pPr>
        <w:pStyle w:val="ConsPlusNormal"/>
        <w:ind w:firstLine="540"/>
        <w:jc w:val="both"/>
      </w:pPr>
      <w:r>
        <w:t>30. За выдачу свидетельства о праве собственности на судно, свидетельства о праве плавания под Государственным флагом Российской Федерации, судового билета уплачивается государственная пошлина в размерах и порядке, которые установлены законодательством Российской Федерации о налогах и сборах.</w:t>
      </w:r>
    </w:p>
    <w:p w:rsidR="00D702C2" w:rsidRDefault="00D702C2">
      <w:pPr>
        <w:pStyle w:val="ConsPlusNormal"/>
        <w:jc w:val="both"/>
      </w:pPr>
    </w:p>
    <w:p w:rsidR="00D702C2" w:rsidRDefault="00D702C2">
      <w:pPr>
        <w:pStyle w:val="ConsPlusTitle"/>
        <w:jc w:val="center"/>
        <w:outlineLvl w:val="2"/>
      </w:pPr>
      <w:r>
        <w:t>Максимальный срок ожидания в очереди при подаче заявки</w:t>
      </w:r>
    </w:p>
    <w:p w:rsidR="00D702C2" w:rsidRDefault="00D702C2">
      <w:pPr>
        <w:pStyle w:val="ConsPlusTitle"/>
        <w:jc w:val="center"/>
      </w:pPr>
      <w:r>
        <w:t>о предоставлении государственной услуги и при получении</w:t>
      </w:r>
    </w:p>
    <w:p w:rsidR="00D702C2" w:rsidRDefault="00D702C2">
      <w:pPr>
        <w:pStyle w:val="ConsPlusTitle"/>
        <w:jc w:val="center"/>
      </w:pPr>
      <w:r>
        <w:t>результата предоставления государственной услуги</w:t>
      </w:r>
    </w:p>
    <w:p w:rsidR="00D702C2" w:rsidRDefault="00D702C2">
      <w:pPr>
        <w:pStyle w:val="ConsPlusNormal"/>
        <w:jc w:val="both"/>
      </w:pPr>
    </w:p>
    <w:p w:rsidR="00D702C2" w:rsidRDefault="00D702C2">
      <w:pPr>
        <w:pStyle w:val="ConsPlusNormal"/>
        <w:ind w:firstLine="540"/>
        <w:jc w:val="both"/>
      </w:pPr>
      <w:r>
        <w:t>31. Максимальный срок ожидания в очереди при подаче заявки и прилагающихся к ней документов для предоставления государственной услуги составляет 15 минут.</w:t>
      </w:r>
    </w:p>
    <w:p w:rsidR="00D702C2" w:rsidRDefault="00D702C2">
      <w:pPr>
        <w:pStyle w:val="ConsPlusNormal"/>
        <w:spacing w:before="200"/>
        <w:ind w:firstLine="540"/>
        <w:jc w:val="both"/>
      </w:pPr>
      <w:r>
        <w:t>32. Максимальный срок ожидания в очереди при получении результата предоставления государственной услуги составляет 15 минут.</w:t>
      </w:r>
    </w:p>
    <w:p w:rsidR="00D702C2" w:rsidRDefault="00D702C2">
      <w:pPr>
        <w:pStyle w:val="ConsPlusNormal"/>
        <w:jc w:val="both"/>
      </w:pPr>
    </w:p>
    <w:p w:rsidR="00D702C2" w:rsidRDefault="00D702C2">
      <w:pPr>
        <w:pStyle w:val="ConsPlusTitle"/>
        <w:jc w:val="center"/>
        <w:outlineLvl w:val="2"/>
      </w:pPr>
      <w:r>
        <w:t>Срок и порядок регистрации запроса заявителя</w:t>
      </w:r>
    </w:p>
    <w:p w:rsidR="00D702C2" w:rsidRDefault="00D702C2">
      <w:pPr>
        <w:pStyle w:val="ConsPlusTitle"/>
        <w:jc w:val="center"/>
      </w:pPr>
      <w:r>
        <w:t>о предоставлении государственной услуги</w:t>
      </w:r>
    </w:p>
    <w:p w:rsidR="00D702C2" w:rsidRDefault="00D702C2">
      <w:pPr>
        <w:pStyle w:val="ConsPlusNormal"/>
        <w:jc w:val="both"/>
      </w:pPr>
    </w:p>
    <w:p w:rsidR="00D702C2" w:rsidRDefault="00D702C2">
      <w:pPr>
        <w:pStyle w:val="ConsPlusNormal"/>
        <w:ind w:firstLine="540"/>
        <w:jc w:val="both"/>
      </w:pPr>
      <w:r>
        <w:t xml:space="preserve">33. Заявки, указанные в </w:t>
      </w:r>
      <w:hyperlink w:anchor="P208" w:history="1">
        <w:r>
          <w:rPr>
            <w:color w:val="0000FF"/>
          </w:rPr>
          <w:t>пункте 19</w:t>
        </w:r>
      </w:hyperlink>
      <w:r>
        <w:t xml:space="preserve"> Регламента, поданные в Росрыболовство (территориальный орган Росрыболовства) в порядке, предусмотренном </w:t>
      </w:r>
      <w:hyperlink w:anchor="P231" w:history="1">
        <w:r>
          <w:rPr>
            <w:color w:val="0000FF"/>
          </w:rPr>
          <w:t>пунктом 21</w:t>
        </w:r>
      </w:hyperlink>
      <w:r>
        <w:t xml:space="preserve"> Регламента, подлежат обязательной регистрации в срок не позднее одного рабочего дня, следующего за днем ее поступления в Росрыболовство (территориальный орган Росрыболовства).</w:t>
      </w:r>
    </w:p>
    <w:p w:rsidR="00D702C2" w:rsidRDefault="00D702C2">
      <w:pPr>
        <w:pStyle w:val="ConsPlusNormal"/>
        <w:spacing w:before="200"/>
        <w:ind w:firstLine="540"/>
        <w:jc w:val="both"/>
      </w:pPr>
      <w:r>
        <w:t>После регистрации заявки докладываются руководителю или его уполномоченному заместителю и в течение 3-х дней с даты их поступления направляются, в соответствии с его решением, на рассмотрение в структурное подразделение Росрыболовства (территориального органа Росрыболовства), ответственное за ее рассмотрение.</w:t>
      </w:r>
    </w:p>
    <w:p w:rsidR="00D702C2" w:rsidRDefault="00D702C2">
      <w:pPr>
        <w:pStyle w:val="ConsPlusNormal"/>
        <w:spacing w:before="200"/>
        <w:ind w:firstLine="540"/>
        <w:jc w:val="both"/>
      </w:pPr>
      <w:r>
        <w:t>34. По требованию заявителя Росрыболовство (территориальный орган Росрыболовства) выдает расписку в получении заявки с указанием даты и времени ее получения при подаче заявки в письменной форме.</w:t>
      </w:r>
    </w:p>
    <w:p w:rsidR="00D702C2" w:rsidRDefault="00D702C2">
      <w:pPr>
        <w:pStyle w:val="ConsPlusNormal"/>
        <w:spacing w:before="200"/>
        <w:ind w:firstLine="540"/>
        <w:jc w:val="both"/>
      </w:pPr>
      <w:r>
        <w:t xml:space="preserve">35. Заявитель вправе изменить или отозвать заявку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до окончания срока подачи заявки, указанной в </w:t>
      </w:r>
      <w:hyperlink w:anchor="P173" w:history="1">
        <w:r>
          <w:rPr>
            <w:color w:val="0000FF"/>
          </w:rPr>
          <w:t>пункте 17</w:t>
        </w:r>
      </w:hyperlink>
      <w:r>
        <w:t xml:space="preserve"> Регламента.</w:t>
      </w:r>
    </w:p>
    <w:p w:rsidR="00D702C2" w:rsidRDefault="00D702C2">
      <w:pPr>
        <w:pStyle w:val="ConsPlusNormal"/>
        <w:jc w:val="both"/>
      </w:pPr>
    </w:p>
    <w:p w:rsidR="00D702C2" w:rsidRDefault="00D702C2">
      <w:pPr>
        <w:pStyle w:val="ConsPlusTitle"/>
        <w:jc w:val="center"/>
        <w:outlineLvl w:val="2"/>
      </w:pPr>
      <w:r>
        <w:lastRenderedPageBreak/>
        <w:t>Требования к помещениям, в которых предоставляются</w:t>
      </w:r>
    </w:p>
    <w:p w:rsidR="00D702C2" w:rsidRDefault="00D702C2">
      <w:pPr>
        <w:pStyle w:val="ConsPlusTitle"/>
        <w:jc w:val="center"/>
      </w:pPr>
      <w:r>
        <w:t>государственная услуга, услуга, предоставляемая</w:t>
      </w:r>
    </w:p>
    <w:p w:rsidR="00D702C2" w:rsidRDefault="00D702C2">
      <w:pPr>
        <w:pStyle w:val="ConsPlusTitle"/>
        <w:jc w:val="center"/>
      </w:pPr>
      <w:r>
        <w:t>организацией, участвующей в предоставлении государственной</w:t>
      </w:r>
    </w:p>
    <w:p w:rsidR="00D702C2" w:rsidRDefault="00D702C2">
      <w:pPr>
        <w:pStyle w:val="ConsPlusTitle"/>
        <w:jc w:val="center"/>
      </w:pPr>
      <w:r>
        <w:t>услуги, к месту ожидания и приема заявителей, размещению</w:t>
      </w:r>
    </w:p>
    <w:p w:rsidR="00D702C2" w:rsidRDefault="00D702C2">
      <w:pPr>
        <w:pStyle w:val="ConsPlusTitle"/>
        <w:jc w:val="center"/>
      </w:pPr>
      <w:r>
        <w:t>и оформлению визуальной, текстовой и мультимедийной</w:t>
      </w:r>
    </w:p>
    <w:p w:rsidR="00D702C2" w:rsidRDefault="00D702C2">
      <w:pPr>
        <w:pStyle w:val="ConsPlusTitle"/>
        <w:jc w:val="center"/>
      </w:pPr>
      <w:r>
        <w:t>информации о порядке предоставления таких услуг</w:t>
      </w:r>
    </w:p>
    <w:p w:rsidR="00D702C2" w:rsidRDefault="00D702C2">
      <w:pPr>
        <w:pStyle w:val="ConsPlusNormal"/>
        <w:jc w:val="both"/>
      </w:pPr>
    </w:p>
    <w:p w:rsidR="00D702C2" w:rsidRDefault="00D702C2">
      <w:pPr>
        <w:pStyle w:val="ConsPlusNormal"/>
        <w:ind w:firstLine="540"/>
        <w:jc w:val="both"/>
      </w:pPr>
      <w:r>
        <w:t>36. Помещения (кабинеты) для предоставления государственной услуги размещаются в здании Росрыболовства (территориальных органов Росрыболовства) из расчета не более 4-х должностных лиц в кабинете и снабжаются соответствующими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D702C2" w:rsidRDefault="00D702C2">
      <w:pPr>
        <w:pStyle w:val="ConsPlusNormal"/>
        <w:spacing w:before="200"/>
        <w:ind w:firstLine="540"/>
        <w:jc w:val="both"/>
      </w:pPr>
      <w:r>
        <w:t>37. Помещения для ожидания и приема заявителей должны соответствовать комфортным для граждан условиям и оптимальным условиям работы должностных лиц Росрыболовства (территориальных органов Росрыболовства).</w:t>
      </w:r>
    </w:p>
    <w:p w:rsidR="00D702C2" w:rsidRDefault="00D702C2">
      <w:pPr>
        <w:pStyle w:val="ConsPlusNormal"/>
        <w:spacing w:before="200"/>
        <w:ind w:firstLine="540"/>
        <w:jc w:val="both"/>
      </w:pPr>
      <w:r>
        <w:t>Для ожидания приема заявителям отводятся места, оборудованные стульями, кресельными секциями, столами (стойками) для возможности оформления документов.</w:t>
      </w:r>
    </w:p>
    <w:p w:rsidR="00D702C2" w:rsidRDefault="00D702C2">
      <w:pPr>
        <w:pStyle w:val="ConsPlusNormal"/>
        <w:spacing w:before="200"/>
        <w:ind w:firstLine="540"/>
        <w:jc w:val="both"/>
      </w:pPr>
      <w:r>
        <w:t>38. Для обслуживания лиц с ограниченными возможностями здоровья должны быть созданы надлежащие условия:</w:t>
      </w:r>
    </w:p>
    <w:p w:rsidR="00D702C2" w:rsidRDefault="00D702C2">
      <w:pPr>
        <w:pStyle w:val="ConsPlusNormal"/>
        <w:spacing w:before="200"/>
        <w:ind w:firstLine="540"/>
        <w:jc w:val="both"/>
      </w:pPr>
      <w:r>
        <w:t>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D702C2" w:rsidRDefault="00D702C2">
      <w:pPr>
        <w:pStyle w:val="ConsPlusNormal"/>
        <w:spacing w:before="200"/>
        <w:ind w:firstLine="540"/>
        <w:jc w:val="both"/>
      </w:pPr>
      <w:r>
        <w:t>столы размещены в стороне от входа для беспрепятственного подъезда и разворота колясок;</w:t>
      </w:r>
    </w:p>
    <w:p w:rsidR="00D702C2" w:rsidRDefault="00D702C2">
      <w:pPr>
        <w:pStyle w:val="ConsPlusNormal"/>
        <w:spacing w:before="200"/>
        <w:ind w:firstLine="540"/>
        <w:jc w:val="both"/>
      </w:pPr>
      <w:r>
        <w:t>беспрепятственный доступ к помещению, в котором предоставляется государственная услуга, беспрепятственное пользование, средством связи и информации;</w:t>
      </w:r>
    </w:p>
    <w:p w:rsidR="00D702C2" w:rsidRDefault="00D702C2">
      <w:pPr>
        <w:pStyle w:val="ConsPlusNormal"/>
        <w:spacing w:before="200"/>
        <w:ind w:firstLine="540"/>
        <w:jc w:val="both"/>
      </w:pPr>
      <w:r>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D702C2" w:rsidRDefault="00D702C2">
      <w:pPr>
        <w:pStyle w:val="ConsPlusNormal"/>
        <w:spacing w:before="200"/>
        <w:ind w:firstLine="540"/>
        <w:jc w:val="both"/>
      </w:pPr>
      <w:r>
        <w:t>сопровождение лиц с ограниченными возможностями здоровья, имеющих стойкие расстройства функции зрения и самостоятельного передвижения;</w:t>
      </w:r>
    </w:p>
    <w:p w:rsidR="00D702C2" w:rsidRDefault="00D702C2">
      <w:pPr>
        <w:pStyle w:val="ConsPlusNormal"/>
        <w:spacing w:before="200"/>
        <w:ind w:firstLine="540"/>
        <w:jc w:val="both"/>
      </w:pPr>
      <w:r>
        <w:t>дублирование необходимой для лиц с ограниченной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02C2" w:rsidRDefault="00D702C2">
      <w:pPr>
        <w:pStyle w:val="ConsPlusNormal"/>
        <w:spacing w:before="200"/>
        <w:ind w:firstLine="540"/>
        <w:jc w:val="both"/>
      </w:pPr>
      <w:r>
        <w:t>допуск сурдопереводчика и тифлосурдопереводчика;</w:t>
      </w:r>
    </w:p>
    <w:p w:rsidR="00D702C2" w:rsidRDefault="00D702C2">
      <w:pPr>
        <w:pStyle w:val="ConsPlusNormal"/>
        <w:spacing w:before="200"/>
        <w:ind w:firstLine="540"/>
        <w:jc w:val="both"/>
      </w:pPr>
      <w:r>
        <w:t>допуск собаки-проводника в помещение, в котором предоставляется государственная услуга;</w:t>
      </w:r>
    </w:p>
    <w:p w:rsidR="00D702C2" w:rsidRDefault="00D702C2">
      <w:pPr>
        <w:pStyle w:val="ConsPlusNormal"/>
        <w:spacing w:before="200"/>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D702C2" w:rsidRDefault="00D702C2">
      <w:pPr>
        <w:pStyle w:val="ConsPlusNormal"/>
        <w:spacing w:before="200"/>
        <w:ind w:firstLine="540"/>
        <w:jc w:val="both"/>
      </w:pPr>
      <w:r>
        <w:t>39. Структурным подразделениям Росрыболовства (территориальных органов Росрыболовства), ответственным за предоставление государственной услуги выделяются расходные материалы в количестве, достаточном для предоставления государственной услуги, а также обеспечивается доступ к информационным ресурсам Росрыболовства (территориальных органов Росрыболовства) и к информационно-телекоммуникационной сети "Интернет".</w:t>
      </w:r>
    </w:p>
    <w:p w:rsidR="00D702C2" w:rsidRDefault="00D702C2">
      <w:pPr>
        <w:pStyle w:val="ConsPlusNormal"/>
        <w:jc w:val="both"/>
      </w:pPr>
    </w:p>
    <w:p w:rsidR="00D702C2" w:rsidRDefault="00D702C2">
      <w:pPr>
        <w:pStyle w:val="ConsPlusTitle"/>
        <w:jc w:val="center"/>
        <w:outlineLvl w:val="2"/>
      </w:pPr>
      <w:r>
        <w:t>Показатели доступности и качества государственной услуги</w:t>
      </w:r>
    </w:p>
    <w:p w:rsidR="00D702C2" w:rsidRDefault="00D702C2">
      <w:pPr>
        <w:pStyle w:val="ConsPlusNormal"/>
        <w:jc w:val="both"/>
      </w:pPr>
    </w:p>
    <w:p w:rsidR="00D702C2" w:rsidRDefault="00D702C2">
      <w:pPr>
        <w:pStyle w:val="ConsPlusNormal"/>
        <w:ind w:firstLine="540"/>
        <w:jc w:val="both"/>
      </w:pPr>
      <w:r>
        <w:t>40. Показателями доступности и качества государственной услуги являются возможность обращения за ее предоставлением всех заинтересованных лиц, возможность ознакомления заявителей на официальном сайте Росрыболовства (территориальных органов Росрыболовства) в информационно-телекоммуникационной сети "Интернет" с решением о предоставлении водных биологических ресурсов в пользование.</w:t>
      </w:r>
    </w:p>
    <w:p w:rsidR="00D702C2" w:rsidRDefault="00D702C2">
      <w:pPr>
        <w:pStyle w:val="ConsPlusNormal"/>
        <w:spacing w:before="200"/>
        <w:ind w:firstLine="540"/>
        <w:jc w:val="both"/>
      </w:pPr>
      <w:r>
        <w:lastRenderedPageBreak/>
        <w:t>40.1. При предоставлении государственной услуги в электронной форме, в том числе посредством федеральной государственной информационной системы "Единый портал государственных и муниципальных услуг (функций)" заявителю обеспечивается возможность:</w:t>
      </w:r>
    </w:p>
    <w:p w:rsidR="00D702C2" w:rsidRDefault="00D702C2">
      <w:pPr>
        <w:pStyle w:val="ConsPlusNormal"/>
        <w:spacing w:before="200"/>
        <w:ind w:firstLine="540"/>
        <w:jc w:val="both"/>
      </w:pPr>
      <w:r>
        <w:t>а) получения информации о порядке и сроках предоставления государственной услуги;</w:t>
      </w:r>
    </w:p>
    <w:p w:rsidR="00D702C2" w:rsidRDefault="00D702C2">
      <w:pPr>
        <w:pStyle w:val="ConsPlusNormal"/>
        <w:spacing w:before="200"/>
        <w:ind w:firstLine="540"/>
        <w:jc w:val="both"/>
      </w:pPr>
      <w:r>
        <w:t>б) формирования заявки о предоставлении государственной услуги;</w:t>
      </w:r>
    </w:p>
    <w:p w:rsidR="00D702C2" w:rsidRDefault="00D702C2">
      <w:pPr>
        <w:pStyle w:val="ConsPlusNormal"/>
        <w:spacing w:before="200"/>
        <w:ind w:firstLine="540"/>
        <w:jc w:val="both"/>
      </w:pPr>
      <w:r>
        <w:t>в) приема и регистрации Росрыболовством (его территориальным органом) заявки и прилагаемых к ней документов;</w:t>
      </w:r>
    </w:p>
    <w:p w:rsidR="00D702C2" w:rsidRDefault="00D702C2">
      <w:pPr>
        <w:pStyle w:val="ConsPlusNormal"/>
        <w:spacing w:before="200"/>
        <w:ind w:firstLine="540"/>
        <w:jc w:val="both"/>
      </w:pPr>
      <w:r>
        <w:t>г) получения сведений о ходе рассмотрения заявки и прилагаемых к ней документов;</w:t>
      </w:r>
    </w:p>
    <w:p w:rsidR="00D702C2" w:rsidRDefault="00D702C2">
      <w:pPr>
        <w:pStyle w:val="ConsPlusNormal"/>
        <w:spacing w:before="200"/>
        <w:ind w:firstLine="540"/>
        <w:jc w:val="both"/>
      </w:pPr>
      <w:r>
        <w:t>д) получения результата предоставления государственной услуги;</w:t>
      </w:r>
    </w:p>
    <w:p w:rsidR="00D702C2" w:rsidRDefault="00D702C2">
      <w:pPr>
        <w:pStyle w:val="ConsPlusNormal"/>
        <w:spacing w:before="200"/>
        <w:ind w:firstLine="540"/>
        <w:jc w:val="both"/>
      </w:pPr>
      <w:r>
        <w:t>е) досудебного (внесудебного) обжалования решений и действий (бездействия) Росрыболовства (его территориального органа), предоставляющего государственную услугу, и его должностных лиц.</w:t>
      </w:r>
    </w:p>
    <w:p w:rsidR="00D702C2" w:rsidRDefault="00D702C2">
      <w:pPr>
        <w:pStyle w:val="ConsPlusNormal"/>
        <w:jc w:val="both"/>
      </w:pPr>
      <w:r>
        <w:t xml:space="preserve">(п. 40.1 введен </w:t>
      </w:r>
      <w:hyperlink r:id="rId47"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r>
        <w:t>41. Заявитель вправе взаимодействовать с должностными лицами Росрыболовства (территориальных органов Росрыболовства) при предоставлении государственной услуги неограниченное количество раз.</w:t>
      </w:r>
    </w:p>
    <w:p w:rsidR="00D702C2" w:rsidRDefault="00D702C2">
      <w:pPr>
        <w:pStyle w:val="ConsPlusNormal"/>
        <w:spacing w:before="200"/>
        <w:ind w:firstLine="540"/>
        <w:jc w:val="both"/>
      </w:pPr>
      <w:r>
        <w:t>Продолжительность каждого взаимодействия не должна превышать 30 минут.</w:t>
      </w:r>
    </w:p>
    <w:p w:rsidR="00D702C2" w:rsidRDefault="00D702C2">
      <w:pPr>
        <w:pStyle w:val="ConsPlusNormal"/>
        <w:spacing w:before="200"/>
        <w:ind w:firstLine="540"/>
        <w:jc w:val="both"/>
      </w:pPr>
      <w:r>
        <w:t>42. Заявителям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мониторинг хода предоставления государственной услуги.</w:t>
      </w:r>
    </w:p>
    <w:p w:rsidR="00D702C2" w:rsidRDefault="00D702C2">
      <w:pPr>
        <w:pStyle w:val="ConsPlusNormal"/>
        <w:spacing w:before="200"/>
        <w:ind w:firstLine="540"/>
        <w:jc w:val="both"/>
      </w:pPr>
      <w:r>
        <w:t>43. При подаче заявления в форме электронного документа, подписанного усиленной квалифицированной электронной подписью, заявители уведомляются в электронной форме о ходе рассмотрения такого заявления.</w:t>
      </w:r>
    </w:p>
    <w:p w:rsidR="00D702C2" w:rsidRDefault="00D702C2">
      <w:pPr>
        <w:pStyle w:val="ConsPlusNormal"/>
        <w:spacing w:before="200"/>
        <w:ind w:firstLine="540"/>
        <w:jc w:val="both"/>
      </w:pPr>
      <w:r>
        <w:t>44. Заявитель вправе направить в письменной форме в Росрыболовство (территориальный орган Росрыболовства) запрос о разъяснении порядка заполнения заявок и в течение 2-х рабочих дней с даты получения запроса Росрыболовством (территориальным органом Росрыболовства) получить разъяснение на официальном сайте Росрыболовства (территориального органа Росрыболовства), а также в течение 15 рабочих дней направить письменный ответ по указанному в заявке адресу.</w:t>
      </w:r>
    </w:p>
    <w:p w:rsidR="00D702C2" w:rsidRDefault="00D702C2">
      <w:pPr>
        <w:pStyle w:val="ConsPlusNormal"/>
        <w:jc w:val="both"/>
      </w:pPr>
    </w:p>
    <w:p w:rsidR="00D702C2" w:rsidRDefault="00D702C2">
      <w:pPr>
        <w:pStyle w:val="ConsPlusTitle"/>
        <w:jc w:val="center"/>
        <w:outlineLvl w:val="2"/>
      </w:pPr>
      <w:r>
        <w:t>Иные требования, в том числе учитывающие особенности</w:t>
      </w:r>
    </w:p>
    <w:p w:rsidR="00D702C2" w:rsidRDefault="00D702C2">
      <w:pPr>
        <w:pStyle w:val="ConsPlusTitle"/>
        <w:jc w:val="center"/>
      </w:pPr>
      <w:r>
        <w:t>предоставления государственной услуги в многофункциональных</w:t>
      </w:r>
    </w:p>
    <w:p w:rsidR="00D702C2" w:rsidRDefault="00D702C2">
      <w:pPr>
        <w:pStyle w:val="ConsPlusTitle"/>
        <w:jc w:val="center"/>
      </w:pPr>
      <w:r>
        <w:t>центрах предоставления государственных и муниципальных</w:t>
      </w:r>
    </w:p>
    <w:p w:rsidR="00D702C2" w:rsidRDefault="00D702C2">
      <w:pPr>
        <w:pStyle w:val="ConsPlusTitle"/>
        <w:jc w:val="center"/>
      </w:pPr>
      <w:r>
        <w:t>услуг, и особенности предоставления государственной</w:t>
      </w:r>
    </w:p>
    <w:p w:rsidR="00D702C2" w:rsidRDefault="00D702C2">
      <w:pPr>
        <w:pStyle w:val="ConsPlusTitle"/>
        <w:jc w:val="center"/>
      </w:pPr>
      <w:r>
        <w:t>услуги в электронной форме</w:t>
      </w:r>
    </w:p>
    <w:p w:rsidR="00D702C2" w:rsidRDefault="00D702C2">
      <w:pPr>
        <w:pStyle w:val="ConsPlusNormal"/>
        <w:jc w:val="both"/>
      </w:pPr>
    </w:p>
    <w:p w:rsidR="00D702C2" w:rsidRDefault="00D702C2">
      <w:pPr>
        <w:pStyle w:val="ConsPlusNormal"/>
        <w:ind w:firstLine="540"/>
        <w:jc w:val="both"/>
      </w:pPr>
      <w:r>
        <w:t>45. Заявителям обеспечивается возможность получения информации о предоставляемой государственной услуге на официальном сайте Росрыболовства (территориальных органов Росрыболовства)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D702C2" w:rsidRDefault="00D702C2">
      <w:pPr>
        <w:pStyle w:val="ConsPlusNormal"/>
        <w:spacing w:before="200"/>
        <w:ind w:firstLine="540"/>
        <w:jc w:val="both"/>
      </w:pPr>
      <w:r>
        <w:t>46. Для получения государственной услуги в электронном виде заявителям предоставляется возможность направить заявку посредством федеральной государственной информационной системы "Единый портал государственных и муниципальных услуг (функций)".</w:t>
      </w:r>
    </w:p>
    <w:p w:rsidR="00D702C2" w:rsidRDefault="00D702C2">
      <w:pPr>
        <w:pStyle w:val="ConsPlusNormal"/>
        <w:spacing w:before="200"/>
        <w:ind w:firstLine="540"/>
        <w:jc w:val="both"/>
      </w:pPr>
      <w:r>
        <w:t>При формировании заявки о предоставлении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D702C2" w:rsidRDefault="00D702C2">
      <w:pPr>
        <w:pStyle w:val="ConsPlusNormal"/>
        <w:spacing w:before="200"/>
        <w:ind w:firstLine="540"/>
        <w:jc w:val="both"/>
      </w:pPr>
      <w:r>
        <w:t xml:space="preserve">а) копирования и сохранения заявки и иных документов, указанных в </w:t>
      </w:r>
      <w:hyperlink w:anchor="P209" w:history="1">
        <w:r>
          <w:rPr>
            <w:color w:val="0000FF"/>
          </w:rPr>
          <w:t>пункте 20</w:t>
        </w:r>
      </w:hyperlink>
      <w:r>
        <w:t xml:space="preserve"> Регламента, необходимых для предоставления государственной услуги;</w:t>
      </w:r>
    </w:p>
    <w:p w:rsidR="00D702C2" w:rsidRDefault="00D702C2">
      <w:pPr>
        <w:pStyle w:val="ConsPlusNormal"/>
        <w:spacing w:before="200"/>
        <w:ind w:firstLine="540"/>
        <w:jc w:val="both"/>
      </w:pPr>
      <w:r>
        <w:t xml:space="preserve">б) печати на бумажном носителе копии электронной формы заявки о предоставлении </w:t>
      </w:r>
      <w:r>
        <w:lastRenderedPageBreak/>
        <w:t>государственной услуги;</w:t>
      </w:r>
    </w:p>
    <w:p w:rsidR="00D702C2" w:rsidRDefault="00D702C2">
      <w:pPr>
        <w:pStyle w:val="ConsPlusNormal"/>
        <w:spacing w:before="200"/>
        <w:ind w:firstLine="540"/>
        <w:jc w:val="both"/>
      </w:pPr>
      <w:r>
        <w:t>в) сохранения ранее введенных в электронную форму заявки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заявки;</w:t>
      </w:r>
    </w:p>
    <w:p w:rsidR="00D702C2" w:rsidRDefault="00D702C2">
      <w:pPr>
        <w:pStyle w:val="ConsPlusNormal"/>
        <w:spacing w:before="200"/>
        <w:ind w:firstLine="540"/>
        <w:jc w:val="both"/>
      </w:pPr>
      <w:r>
        <w:t>г) заполнения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федеральной государственной информационной системе "Единый портал государственных и муниципальных услуг (функций)" в части, касающейся сведений, отсутствующих в единой системе идентификации и аутентификации;</w:t>
      </w:r>
    </w:p>
    <w:p w:rsidR="00D702C2" w:rsidRDefault="00D702C2">
      <w:pPr>
        <w:pStyle w:val="ConsPlusNormal"/>
        <w:spacing w:before="200"/>
        <w:ind w:firstLine="540"/>
        <w:jc w:val="both"/>
      </w:pPr>
      <w:r>
        <w:t>д) возврата на любой этап заполнения электронной формы заявки без потери ранее введенной информации;</w:t>
      </w:r>
    </w:p>
    <w:p w:rsidR="00D702C2" w:rsidRDefault="00D702C2">
      <w:pPr>
        <w:pStyle w:val="ConsPlusNormal"/>
        <w:spacing w:before="200"/>
        <w:ind w:firstLine="540"/>
        <w:jc w:val="both"/>
      </w:pPr>
      <w:r>
        <w:t>е) доступа заявителя в федеральной государственной информационной системе "Единый портал государственных и муниципальных услуг (функций)" к ранее поданным заявкам в течение не менее одного года, а также частично сформированным заявкам - в течение не менее 3 месяцев.</w:t>
      </w:r>
    </w:p>
    <w:p w:rsidR="00D702C2" w:rsidRDefault="00D702C2">
      <w:pPr>
        <w:pStyle w:val="ConsPlusNormal"/>
        <w:spacing w:before="200"/>
        <w:ind w:firstLine="540"/>
        <w:jc w:val="both"/>
      </w:pPr>
      <w:r>
        <w:t>Образцы заполнения электронной формы заявки доступны для ознакомления в федеральной государственной информационной системе "Единый портал государственных и муниципальных услуг (функций)".</w:t>
      </w:r>
    </w:p>
    <w:p w:rsidR="00D702C2" w:rsidRDefault="00D702C2">
      <w:pPr>
        <w:pStyle w:val="ConsPlusNormal"/>
        <w:jc w:val="both"/>
      </w:pPr>
      <w:r>
        <w:t xml:space="preserve">(п. 46 в ред. </w:t>
      </w:r>
      <w:hyperlink r:id="rId48"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47. Перечень классов средств электронной подписи, которые допускаются к использованию при обращении за получением государственной услуги, предоставляемой с применением усиленной квалифицированной электронной подписи, определяется на основании утверждаемой Росрыболовством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D702C2" w:rsidRDefault="00D702C2">
      <w:pPr>
        <w:pStyle w:val="ConsPlusNormal"/>
        <w:jc w:val="both"/>
      </w:pPr>
      <w:r>
        <w:t xml:space="preserve">(п. 47 в ред. </w:t>
      </w:r>
      <w:hyperlink r:id="rId49"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48.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D702C2" w:rsidRDefault="00D702C2">
      <w:pPr>
        <w:pStyle w:val="ConsPlusNormal"/>
        <w:jc w:val="both"/>
      </w:pPr>
    </w:p>
    <w:p w:rsidR="00D702C2" w:rsidRDefault="00D702C2">
      <w:pPr>
        <w:pStyle w:val="ConsPlusTitle"/>
        <w:jc w:val="center"/>
        <w:outlineLvl w:val="1"/>
      </w:pPr>
      <w:r>
        <w:t>III. Состав, последовательность и сроки</w:t>
      </w:r>
    </w:p>
    <w:p w:rsidR="00D702C2" w:rsidRDefault="00D702C2">
      <w:pPr>
        <w:pStyle w:val="ConsPlusTitle"/>
        <w:jc w:val="center"/>
      </w:pPr>
      <w:r>
        <w:t>выполнения административных процедур, требования к порядку</w:t>
      </w:r>
    </w:p>
    <w:p w:rsidR="00D702C2" w:rsidRDefault="00D702C2">
      <w:pPr>
        <w:pStyle w:val="ConsPlusTitle"/>
        <w:jc w:val="center"/>
      </w:pPr>
      <w:r>
        <w:t>их выполнения</w:t>
      </w:r>
    </w:p>
    <w:p w:rsidR="00D702C2" w:rsidRDefault="00D702C2">
      <w:pPr>
        <w:pStyle w:val="ConsPlusNormal"/>
        <w:jc w:val="both"/>
      </w:pPr>
    </w:p>
    <w:p w:rsidR="00D702C2" w:rsidRDefault="00D702C2">
      <w:pPr>
        <w:pStyle w:val="ConsPlusTitle"/>
        <w:jc w:val="center"/>
        <w:outlineLvl w:val="2"/>
      </w:pPr>
      <w:r>
        <w:t>Состав административных процедур по предоставлению</w:t>
      </w:r>
    </w:p>
    <w:p w:rsidR="00D702C2" w:rsidRDefault="00D702C2">
      <w:pPr>
        <w:pStyle w:val="ConsPlusTitle"/>
        <w:jc w:val="center"/>
      </w:pPr>
      <w:r>
        <w:t>государственной услуги</w:t>
      </w:r>
    </w:p>
    <w:p w:rsidR="00D702C2" w:rsidRDefault="00D702C2">
      <w:pPr>
        <w:pStyle w:val="ConsPlusNormal"/>
        <w:jc w:val="both"/>
      </w:pPr>
    </w:p>
    <w:p w:rsidR="00D702C2" w:rsidRDefault="00D702C2">
      <w:pPr>
        <w:pStyle w:val="ConsPlusNormal"/>
        <w:ind w:firstLine="540"/>
        <w:jc w:val="both"/>
      </w:pPr>
      <w:r>
        <w:t>49. Предоставление государственной услуги включает в себя следующие административные процедуры:</w:t>
      </w:r>
    </w:p>
    <w:p w:rsidR="00D702C2" w:rsidRDefault="00D702C2">
      <w:pPr>
        <w:pStyle w:val="ConsPlusNormal"/>
        <w:spacing w:before="200"/>
        <w:ind w:firstLine="540"/>
        <w:jc w:val="both"/>
      </w:pPr>
      <w:r>
        <w:t>1) подача заявителем заявки и прилагаемых к ней документов, необходимых для предоставления государственной услуги, и прием такой заявки и документов;</w:t>
      </w:r>
    </w:p>
    <w:p w:rsidR="00D702C2" w:rsidRDefault="00D702C2">
      <w:pPr>
        <w:pStyle w:val="ConsPlusNormal"/>
        <w:spacing w:before="200"/>
        <w:ind w:firstLine="540"/>
        <w:jc w:val="both"/>
      </w:pPr>
      <w:r>
        <w:t>2) проверка действительности усиленной квалифицированной электронной подписи заявителя, использованной при обращении за получением государственной услуги;</w:t>
      </w:r>
    </w:p>
    <w:p w:rsidR="00D702C2" w:rsidRDefault="00D702C2">
      <w:pPr>
        <w:pStyle w:val="ConsPlusNormal"/>
        <w:spacing w:before="200"/>
        <w:ind w:firstLine="540"/>
        <w:jc w:val="both"/>
      </w:pPr>
      <w:r>
        <w:t>3) получение заявителем сведений о ходе рассмотрения заявки о предоставлении государственной услуги;</w:t>
      </w:r>
    </w:p>
    <w:p w:rsidR="00D702C2" w:rsidRDefault="00D702C2">
      <w:pPr>
        <w:pStyle w:val="ConsPlusNormal"/>
        <w:spacing w:before="200"/>
        <w:ind w:firstLine="540"/>
        <w:jc w:val="both"/>
      </w:pPr>
      <w:r>
        <w:t>4) рассмотрение поступивших от заявителей в Росрыболовство (территориальный орган Росрыболовства) заявок и прилагаемых к ним документов;</w:t>
      </w:r>
    </w:p>
    <w:p w:rsidR="00D702C2" w:rsidRDefault="00D702C2">
      <w:pPr>
        <w:pStyle w:val="ConsPlusNormal"/>
        <w:spacing w:before="200"/>
        <w:ind w:firstLine="540"/>
        <w:jc w:val="both"/>
      </w:pPr>
      <w:r>
        <w:t>5) межведомственное информационное взаимодействие с Федеральной антимонопольной службой по вопросам представления документов (сведений), необходимых для предоставления государственной услуги;</w:t>
      </w:r>
    </w:p>
    <w:p w:rsidR="00D702C2" w:rsidRDefault="00D702C2">
      <w:pPr>
        <w:pStyle w:val="ConsPlusNormal"/>
        <w:spacing w:before="200"/>
        <w:ind w:firstLine="540"/>
        <w:jc w:val="both"/>
      </w:pPr>
      <w:r>
        <w:lastRenderedPageBreak/>
        <w:t>6) принятие решения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D702C2" w:rsidRDefault="00D702C2">
      <w:pPr>
        <w:pStyle w:val="ConsPlusNormal"/>
        <w:spacing w:before="200"/>
        <w:ind w:firstLine="540"/>
        <w:jc w:val="both"/>
      </w:pPr>
      <w:r>
        <w:t>7) принятие решения о предоставлении или об отказе в предоставлении водных биоресурсов в пользование для осуществления рыболовства в учебных и культурно-просветительских целях;</w:t>
      </w:r>
    </w:p>
    <w:p w:rsidR="00D702C2" w:rsidRDefault="00D702C2">
      <w:pPr>
        <w:pStyle w:val="ConsPlusNormal"/>
        <w:spacing w:before="200"/>
        <w:ind w:firstLine="540"/>
        <w:jc w:val="both"/>
      </w:pPr>
      <w:r>
        <w:t>8) принятие решения о предоставлении или об отказе в предоставлении водных биоресурсов в пользование для осуществления рыболовства в целях аквакультуры (рыбоводства);</w:t>
      </w:r>
    </w:p>
    <w:p w:rsidR="00D702C2" w:rsidRDefault="00D702C2">
      <w:pPr>
        <w:pStyle w:val="ConsPlusNormal"/>
        <w:spacing w:before="200"/>
        <w:ind w:firstLine="540"/>
        <w:jc w:val="both"/>
      </w:pPr>
      <w:r>
        <w:t>9) принятие решения о предоставлении или об отказе в предоставлении водных биоресурсов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D702C2" w:rsidRDefault="00D702C2">
      <w:pPr>
        <w:pStyle w:val="ConsPlusNormal"/>
        <w:spacing w:before="200"/>
        <w:ind w:firstLine="540"/>
        <w:jc w:val="both"/>
      </w:pPr>
      <w:r>
        <w:t xml:space="preserve">50. Блок-схема предоставления государственной услуги приведена в </w:t>
      </w:r>
      <w:hyperlink w:anchor="P1735" w:history="1">
        <w:r>
          <w:rPr>
            <w:color w:val="0000FF"/>
          </w:rPr>
          <w:t>приложении N 6</w:t>
        </w:r>
      </w:hyperlink>
      <w:r>
        <w:t xml:space="preserve"> к Регламенту.</w:t>
      </w:r>
    </w:p>
    <w:p w:rsidR="00D702C2" w:rsidRDefault="00D702C2">
      <w:pPr>
        <w:pStyle w:val="ConsPlusNormal"/>
        <w:jc w:val="both"/>
      </w:pPr>
    </w:p>
    <w:p w:rsidR="00D702C2" w:rsidRDefault="00D702C2">
      <w:pPr>
        <w:pStyle w:val="ConsPlusTitle"/>
        <w:jc w:val="center"/>
        <w:outlineLvl w:val="2"/>
      </w:pPr>
      <w:r>
        <w:t>Подача заявителем заявки и прилагаемых к ней документов,</w:t>
      </w:r>
    </w:p>
    <w:p w:rsidR="00D702C2" w:rsidRDefault="00D702C2">
      <w:pPr>
        <w:pStyle w:val="ConsPlusTitle"/>
        <w:jc w:val="center"/>
      </w:pPr>
      <w:r>
        <w:t>необходимых для предоставления государственной услуги,</w:t>
      </w:r>
    </w:p>
    <w:p w:rsidR="00D702C2" w:rsidRDefault="00D702C2">
      <w:pPr>
        <w:pStyle w:val="ConsPlusTitle"/>
        <w:jc w:val="center"/>
      </w:pPr>
      <w:r>
        <w:t>и прием такой заявки и документов</w:t>
      </w:r>
    </w:p>
    <w:p w:rsidR="00D702C2" w:rsidRDefault="00D702C2">
      <w:pPr>
        <w:pStyle w:val="ConsPlusNormal"/>
        <w:jc w:val="both"/>
      </w:pPr>
    </w:p>
    <w:p w:rsidR="00D702C2" w:rsidRDefault="00D702C2">
      <w:pPr>
        <w:pStyle w:val="ConsPlusNormal"/>
        <w:ind w:firstLine="540"/>
        <w:jc w:val="both"/>
      </w:pPr>
      <w:r>
        <w:t xml:space="preserve">51. Основанием для начала административной процедуры является обращение заявителя в Росрыболовство (территориальный орган Росрыболовства) с заявкой и прилагаемыми к ней документами в соответствии с </w:t>
      </w:r>
      <w:hyperlink w:anchor="P208" w:history="1">
        <w:r>
          <w:rPr>
            <w:color w:val="0000FF"/>
          </w:rPr>
          <w:t>пунктами 19</w:t>
        </w:r>
      </w:hyperlink>
      <w:r>
        <w:t xml:space="preserve"> - </w:t>
      </w:r>
      <w:hyperlink w:anchor="P209" w:history="1">
        <w:r>
          <w:rPr>
            <w:color w:val="0000FF"/>
          </w:rPr>
          <w:t>20</w:t>
        </w:r>
      </w:hyperlink>
      <w:r>
        <w:t xml:space="preserve"> Регламента в сроки, указанные в </w:t>
      </w:r>
      <w:hyperlink w:anchor="P163" w:history="1">
        <w:r>
          <w:rPr>
            <w:color w:val="0000FF"/>
          </w:rPr>
          <w:t>пунктах 14</w:t>
        </w:r>
      </w:hyperlink>
      <w:r>
        <w:t xml:space="preserve"> - </w:t>
      </w:r>
      <w:hyperlink w:anchor="P173" w:history="1">
        <w:r>
          <w:rPr>
            <w:color w:val="0000FF"/>
          </w:rPr>
          <w:t>17</w:t>
        </w:r>
      </w:hyperlink>
      <w:r>
        <w:t xml:space="preserve"> Регламента.</w:t>
      </w:r>
    </w:p>
    <w:p w:rsidR="00D702C2" w:rsidRDefault="00D702C2">
      <w:pPr>
        <w:pStyle w:val="ConsPlusNormal"/>
        <w:spacing w:before="200"/>
        <w:ind w:firstLine="540"/>
        <w:jc w:val="both"/>
      </w:pPr>
      <w:r>
        <w:t>51.1. При направлении заявителем заявки о предоставлении государственной услуги посредством федеральной государственной информационной системы "Единый портал государственных и муниципальных услуг (функций)" формирование заявки осуществляется без необходимости дополнительной подачи заявки в какой-либо иной форме.</w:t>
      </w:r>
    </w:p>
    <w:p w:rsidR="00D702C2" w:rsidRDefault="00D702C2">
      <w:pPr>
        <w:pStyle w:val="ConsPlusNormal"/>
        <w:spacing w:before="200"/>
        <w:ind w:firstLine="540"/>
        <w:jc w:val="both"/>
      </w:pPr>
      <w: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D702C2" w:rsidRDefault="00D702C2">
      <w:pPr>
        <w:pStyle w:val="ConsPlusNormal"/>
        <w:jc w:val="both"/>
      </w:pPr>
      <w:r>
        <w:t xml:space="preserve">(п. 51.1 введен </w:t>
      </w:r>
      <w:hyperlink r:id="rId50"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r>
        <w:t xml:space="preserve">52. Представленная в Росрыболовство (территориальный орган Росрыболовства) заявка и прилагаемые к ней документы должны быть приняты и зарегистрированы в случае отсутствия оснований для отказа в приеме документов, указанных в </w:t>
      </w:r>
      <w:hyperlink w:anchor="P255" w:history="1">
        <w:r>
          <w:rPr>
            <w:color w:val="0000FF"/>
          </w:rPr>
          <w:t>пунктах 24</w:t>
        </w:r>
      </w:hyperlink>
      <w:r>
        <w:t xml:space="preserve"> и </w:t>
      </w:r>
      <w:hyperlink w:anchor="P259" w:history="1">
        <w:r>
          <w:rPr>
            <w:color w:val="0000FF"/>
          </w:rPr>
          <w:t>25</w:t>
        </w:r>
      </w:hyperlink>
      <w:r>
        <w:t xml:space="preserve"> Регламента.</w:t>
      </w:r>
    </w:p>
    <w:p w:rsidR="00D702C2" w:rsidRDefault="00D702C2">
      <w:pPr>
        <w:pStyle w:val="ConsPlusNormal"/>
        <w:spacing w:before="200"/>
        <w:ind w:firstLine="540"/>
        <w:jc w:val="both"/>
      </w:pPr>
      <w:r>
        <w:t xml:space="preserve">53. В случае подачи заявителем заявки о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 а также поданную в форме электронного документа, с учетом проверки действительности усиленной квалифицированной электронной подписи в соответствии с </w:t>
      </w:r>
      <w:hyperlink w:anchor="P441" w:history="1">
        <w:r>
          <w:rPr>
            <w:color w:val="0000FF"/>
          </w:rPr>
          <w:t>пунктами 56</w:t>
        </w:r>
      </w:hyperlink>
      <w:r>
        <w:t xml:space="preserve"> - </w:t>
      </w:r>
      <w:hyperlink w:anchor="P449" w:history="1">
        <w:r>
          <w:rPr>
            <w:color w:val="0000FF"/>
          </w:rPr>
          <w:t>59</w:t>
        </w:r>
      </w:hyperlink>
      <w:r>
        <w:t xml:space="preserve"> Регламента, с соблюдением сроков, указанных в </w:t>
      </w:r>
      <w:hyperlink w:anchor="P163" w:history="1">
        <w:r>
          <w:rPr>
            <w:color w:val="0000FF"/>
          </w:rPr>
          <w:t>пунктах 14</w:t>
        </w:r>
      </w:hyperlink>
      <w:r>
        <w:t xml:space="preserve"> - </w:t>
      </w:r>
      <w:hyperlink w:anchor="P173" w:history="1">
        <w:r>
          <w:rPr>
            <w:color w:val="0000FF"/>
          </w:rPr>
          <w:t>17</w:t>
        </w:r>
      </w:hyperlink>
      <w:r>
        <w:t xml:space="preserve"> Регламента, а также при отсутствии оснований для отказа в приеме документов, указанных в </w:t>
      </w:r>
      <w:hyperlink w:anchor="P255" w:history="1">
        <w:r>
          <w:rPr>
            <w:color w:val="0000FF"/>
          </w:rPr>
          <w:t>пунктах 24</w:t>
        </w:r>
      </w:hyperlink>
      <w:r>
        <w:t xml:space="preserve"> и </w:t>
      </w:r>
      <w:hyperlink w:anchor="P259" w:history="1">
        <w:r>
          <w:rPr>
            <w:color w:val="0000FF"/>
          </w:rPr>
          <w:t>25</w:t>
        </w:r>
      </w:hyperlink>
      <w:r>
        <w:t xml:space="preserve"> Регламента, заявка регистрируется в день подачи и заявителю сообщается присвоенный заявке в электронной форме уникальный номер, по которому в соответствующем разделе федеральной государственной информационной системы "Единый портал государственных и муниципальных услуг (функций)" заявителю будет представлена информация о ходе рассмотрения заявки.</w:t>
      </w:r>
    </w:p>
    <w:p w:rsidR="00D702C2" w:rsidRDefault="00D702C2">
      <w:pPr>
        <w:pStyle w:val="ConsPlusNormal"/>
        <w:jc w:val="both"/>
      </w:pPr>
      <w:r>
        <w:t xml:space="preserve">(в ред. </w:t>
      </w:r>
      <w:hyperlink r:id="rId51"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После принятия заявки о предоставлении государственной услуги, поданной заявителем посредством федеральной государственной информационной системы "Единый портал государственных и муниципальных услуг (функций)", должностным лицом, ответственным за предоставление государственной услуги, статус заявки заявителя в личном кабинете в федеральной государственной информационной системе "Единый портал государственных и муниципальных услуг (функций)" обновляется до статуса "принято".</w:t>
      </w:r>
    </w:p>
    <w:p w:rsidR="00D702C2" w:rsidRDefault="00D702C2">
      <w:pPr>
        <w:pStyle w:val="ConsPlusNormal"/>
        <w:jc w:val="both"/>
      </w:pPr>
      <w:r>
        <w:t xml:space="preserve">(абзац введен </w:t>
      </w:r>
      <w:hyperlink r:id="rId52"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r>
        <w:t xml:space="preserve">54. Результатом административной процедуры является принятие заявки должностным лицом Росрыболовства (территориального органа Росрыболовства), ответственным за прием документов </w:t>
      </w:r>
      <w:r>
        <w:lastRenderedPageBreak/>
        <w:t>либо отказ в принятии заявки.</w:t>
      </w:r>
    </w:p>
    <w:p w:rsidR="00D702C2" w:rsidRDefault="00D702C2">
      <w:pPr>
        <w:pStyle w:val="ConsPlusNormal"/>
        <w:spacing w:before="200"/>
        <w:ind w:firstLine="540"/>
        <w:jc w:val="both"/>
      </w:pPr>
      <w:r>
        <w:t>55. Способом фиксации результата административной процедуры является регистрация заявки указанным должностным лицом Росрыболовства (территориального органа Росрыболовства), либо направление заявителю уведомления об отказе в приеме заявки в течение 1 дня со дня подачи заявки и прилагаемых к ней документов.</w:t>
      </w:r>
    </w:p>
    <w:p w:rsidR="00D702C2" w:rsidRDefault="00D702C2">
      <w:pPr>
        <w:pStyle w:val="ConsPlusNormal"/>
        <w:jc w:val="both"/>
      </w:pPr>
    </w:p>
    <w:p w:rsidR="00D702C2" w:rsidRDefault="00D702C2">
      <w:pPr>
        <w:pStyle w:val="ConsPlusTitle"/>
        <w:jc w:val="center"/>
        <w:outlineLvl w:val="2"/>
      </w:pPr>
      <w:r>
        <w:t>Проверка действительности усиленной квалифицированной</w:t>
      </w:r>
    </w:p>
    <w:p w:rsidR="00D702C2" w:rsidRDefault="00D702C2">
      <w:pPr>
        <w:pStyle w:val="ConsPlusTitle"/>
        <w:jc w:val="center"/>
      </w:pPr>
      <w:r>
        <w:t>электронной подписи заявителя, использованной при обращении</w:t>
      </w:r>
    </w:p>
    <w:p w:rsidR="00D702C2" w:rsidRDefault="00D702C2">
      <w:pPr>
        <w:pStyle w:val="ConsPlusTitle"/>
        <w:jc w:val="center"/>
      </w:pPr>
      <w:r>
        <w:t>за получением государственной услуги</w:t>
      </w:r>
    </w:p>
    <w:p w:rsidR="00D702C2" w:rsidRDefault="00D702C2">
      <w:pPr>
        <w:pStyle w:val="ConsPlusNormal"/>
        <w:jc w:val="both"/>
      </w:pPr>
    </w:p>
    <w:p w:rsidR="00D702C2" w:rsidRDefault="00D702C2">
      <w:pPr>
        <w:pStyle w:val="ConsPlusNormal"/>
        <w:ind w:firstLine="540"/>
        <w:jc w:val="both"/>
      </w:pPr>
      <w:bookmarkStart w:id="37" w:name="P441"/>
      <w:bookmarkEnd w:id="37"/>
      <w:r>
        <w:t>56. Основанием для начала административной процедуры является поступление в Росрыболовство (территориальный орган Росрыболовства) заявки, подписанной усиленной квалифицированной электронной подписью.</w:t>
      </w:r>
    </w:p>
    <w:p w:rsidR="00D702C2" w:rsidRDefault="00D702C2">
      <w:pPr>
        <w:pStyle w:val="ConsPlusNormal"/>
        <w:spacing w:before="200"/>
        <w:ind w:firstLine="540"/>
        <w:jc w:val="both"/>
      </w:pPr>
      <w:r>
        <w:t>57. При поступлении заявки, подписанной усиленной квалифицированной электронной подписью, должностным лицом Росрыболовства (территориального органа Росрыболовства) проводится процедура проверки действительности квалифицированной электронной подписи, с использованием которой подписана заявка и прилагаемые к ней документы.</w:t>
      </w:r>
    </w:p>
    <w:p w:rsidR="00D702C2" w:rsidRDefault="00D702C2">
      <w:pPr>
        <w:pStyle w:val="ConsPlusNormal"/>
        <w:spacing w:before="200"/>
        <w:ind w:firstLine="540"/>
        <w:jc w:val="both"/>
      </w:pPr>
      <w:r>
        <w:t xml:space="preserve">Осуществляется проверка соблюдения следующих условий, указанных в </w:t>
      </w:r>
      <w:hyperlink r:id="rId53" w:history="1">
        <w:r>
          <w:rPr>
            <w:color w:val="0000FF"/>
          </w:rPr>
          <w:t>статье 11</w:t>
        </w:r>
      </w:hyperlink>
      <w:r>
        <w:t xml:space="preserve"> Федерального закона от 6 апреля 2011 г. N 63-ФЗ "Об электронной подписи":</w:t>
      </w:r>
    </w:p>
    <w:p w:rsidR="00D702C2" w:rsidRDefault="00D702C2">
      <w:pPr>
        <w:pStyle w:val="ConsPlusNormal"/>
        <w:spacing w:before="200"/>
        <w:ind w:firstLine="540"/>
        <w:jc w:val="both"/>
      </w:pPr>
      <w: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702C2" w:rsidRDefault="00D702C2">
      <w:pPr>
        <w:pStyle w:val="ConsPlusNormal"/>
        <w:spacing w:before="200"/>
        <w:ind w:firstLine="540"/>
        <w:jc w:val="both"/>
      </w:pPr>
      <w:r>
        <w:t>2) квалифицированный сертификат действителен на момент подписания заявки и прилагаемых к ней документов (при наличии достоверной информации о моменте подписания заявки и прилагаемых к ней документов) или на день проверки действительности указанного сертификата, если момент подписания заявки и прилагаемых к ней документов не определен;</w:t>
      </w:r>
    </w:p>
    <w:p w:rsidR="00D702C2" w:rsidRDefault="00D702C2">
      <w:pPr>
        <w:pStyle w:val="ConsPlusNormal"/>
        <w:spacing w:before="200"/>
        <w:ind w:firstLine="540"/>
        <w:jc w:val="both"/>
      </w:pPr>
      <w: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подписана заявка и прилагаемые к ней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54" w:history="1">
        <w:r>
          <w:rPr>
            <w:color w:val="0000FF"/>
          </w:rPr>
          <w:t>законом</w:t>
        </w:r>
      </w:hyperlink>
      <w:r>
        <w:t xml:space="preserve"> от 6 апреля 2011 г. N 63-ФЗ "Об электронной подписи", и с использованием квалифицированного сертификата лица, подписавшего заявку и прилагаемые к ней документы;</w:t>
      </w:r>
    </w:p>
    <w:p w:rsidR="00D702C2" w:rsidRDefault="00D702C2">
      <w:pPr>
        <w:pStyle w:val="ConsPlusNormal"/>
        <w:spacing w:before="200"/>
        <w:ind w:firstLine="540"/>
        <w:jc w:val="both"/>
      </w:pPr>
      <w: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заявку и прилагаемые к ней документы (если такие ограничения установлены).</w:t>
      </w:r>
    </w:p>
    <w:p w:rsidR="00D702C2" w:rsidRDefault="00D702C2">
      <w:pPr>
        <w:pStyle w:val="ConsPlusNormal"/>
        <w:spacing w:before="200"/>
        <w:ind w:firstLine="540"/>
        <w:jc w:val="both"/>
      </w:pPr>
      <w:r>
        <w:t>58. Проверка действительности усиленной квалифицированной электронной подписи может осуществляться должностным лицом Росрыболовства (территориальным органом Росрыболовства)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702C2" w:rsidRDefault="00D702C2">
      <w:pPr>
        <w:pStyle w:val="ConsPlusNormal"/>
        <w:spacing w:before="200"/>
        <w:ind w:firstLine="540"/>
        <w:jc w:val="both"/>
      </w:pPr>
      <w:bookmarkStart w:id="38" w:name="P449"/>
      <w:bookmarkEnd w:id="38"/>
      <w:r>
        <w:t>59. Результатом административной процедуры является:</w:t>
      </w:r>
    </w:p>
    <w:p w:rsidR="00D702C2" w:rsidRDefault="00D702C2">
      <w:pPr>
        <w:pStyle w:val="ConsPlusNormal"/>
        <w:spacing w:before="200"/>
        <w:ind w:firstLine="540"/>
        <w:jc w:val="both"/>
      </w:pPr>
      <w:r>
        <w:t xml:space="preserve">а)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заявки на принятие решения о предоставлении водных биологических ресурсов в пользование и направляет заявителю уведомление об этом в электронной форме с указанием пунктов </w:t>
      </w:r>
      <w:hyperlink r:id="rId55" w:history="1">
        <w:r>
          <w:rPr>
            <w:color w:val="0000FF"/>
          </w:rPr>
          <w:t>статьи 11</w:t>
        </w:r>
      </w:hyperlink>
      <w:r>
        <w:t xml:space="preserve"> Федерального закона от 6 апреля 2011 г. N 63-ФЗ "Об электронной подписи", которые послужили основанием для принятия указанного решения.</w:t>
      </w:r>
    </w:p>
    <w:p w:rsidR="00D702C2" w:rsidRDefault="00D702C2">
      <w:pPr>
        <w:pStyle w:val="ConsPlusNormal"/>
        <w:spacing w:before="200"/>
        <w:ind w:firstLine="540"/>
        <w:jc w:val="both"/>
      </w:pPr>
      <w:r>
        <w:lastRenderedPageBreak/>
        <w:t>Уведомление подписывается усиленной квалифицированной электронной подписью должностным лицом, ответственным за предоставление государственной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D702C2" w:rsidRDefault="00D702C2">
      <w:pPr>
        <w:pStyle w:val="ConsPlusNormal"/>
        <w:spacing w:before="200"/>
        <w:ind w:firstLine="540"/>
        <w:jc w:val="both"/>
      </w:pPr>
      <w:r>
        <w:t>б) 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заявка в тот же день передается должностному лицу, ответственному за предоставление государственной услуги.</w:t>
      </w:r>
    </w:p>
    <w:p w:rsidR="00D702C2" w:rsidRDefault="00D702C2">
      <w:pPr>
        <w:pStyle w:val="ConsPlusNormal"/>
        <w:spacing w:before="200"/>
        <w:ind w:firstLine="540"/>
        <w:jc w:val="both"/>
      </w:pPr>
      <w:r>
        <w:t>60. Способом фиксации результата административной процедуры является регистрация заявления, либо направление заявителю уведомления об отказе в приеме рассмотрения заявления.</w:t>
      </w:r>
    </w:p>
    <w:p w:rsidR="00D702C2" w:rsidRDefault="00D702C2">
      <w:pPr>
        <w:pStyle w:val="ConsPlusNormal"/>
        <w:jc w:val="both"/>
      </w:pPr>
    </w:p>
    <w:p w:rsidR="00D702C2" w:rsidRDefault="00D702C2">
      <w:pPr>
        <w:pStyle w:val="ConsPlusTitle"/>
        <w:jc w:val="center"/>
        <w:outlineLvl w:val="2"/>
      </w:pPr>
      <w:r>
        <w:t>Получение заявителем сведений о ходе рассмотрения заявки</w:t>
      </w:r>
    </w:p>
    <w:p w:rsidR="00D702C2" w:rsidRDefault="00D702C2">
      <w:pPr>
        <w:pStyle w:val="ConsPlusTitle"/>
        <w:jc w:val="center"/>
      </w:pPr>
      <w:r>
        <w:t>о предоставлении государственной услуги</w:t>
      </w:r>
    </w:p>
    <w:p w:rsidR="00D702C2" w:rsidRDefault="00D702C2">
      <w:pPr>
        <w:pStyle w:val="ConsPlusNormal"/>
        <w:jc w:val="both"/>
      </w:pPr>
    </w:p>
    <w:p w:rsidR="00D702C2" w:rsidRDefault="00D702C2">
      <w:pPr>
        <w:pStyle w:val="ConsPlusNormal"/>
        <w:ind w:firstLine="540"/>
        <w:jc w:val="both"/>
      </w:pPr>
      <w:r>
        <w:t xml:space="preserve">61. Основанием для начала административной процедуры является регистрация заявки о предоставлении государственной услуги должностными лицами Росрыболовства (территориального органа Росрыболовства), ответственными за прием и регистрацию документов, а также отсутствие оснований для отказа в предоставлении государственной услуги, указанных в </w:t>
      </w:r>
      <w:hyperlink w:anchor="P271" w:history="1">
        <w:r>
          <w:rPr>
            <w:color w:val="0000FF"/>
          </w:rPr>
          <w:t>пункте 26</w:t>
        </w:r>
      </w:hyperlink>
      <w:r>
        <w:t xml:space="preserve"> Регламента.</w:t>
      </w:r>
    </w:p>
    <w:p w:rsidR="00D702C2" w:rsidRDefault="00D702C2">
      <w:pPr>
        <w:pStyle w:val="ConsPlusNormal"/>
        <w:spacing w:before="200"/>
        <w:ind w:firstLine="540"/>
        <w:jc w:val="both"/>
      </w:pPr>
      <w:r>
        <w:t>62. При поступлении запроса от заявителя о ходе рассмотрения заявки о предоставлении государственной услуги в письменной форме должностное лицо Росрыболовства (территориального органа Росрыболовства), ответственное за предоставление государственной услуги, в течение одного рабочего дня направляет по адресу заявителя, указанному в заявке, письменное уведомление о ходе рассмотрения заявки.</w:t>
      </w:r>
    </w:p>
    <w:p w:rsidR="00D702C2" w:rsidRDefault="00D702C2">
      <w:pPr>
        <w:pStyle w:val="ConsPlusNormal"/>
        <w:spacing w:before="200"/>
        <w:ind w:firstLine="540"/>
        <w:jc w:val="both"/>
      </w:pPr>
      <w:r>
        <w:t>63. При поступлении запроса от заявителя в электронной форме о ходе рассмотрения заявки о предоставлении государственной услуги должностное лицо Росрыболовства (территориального органа Росрыболовства), ответственное за предоставление государственной услуги, в течение 1 рабочего дня направляет заявителю уведомление о ходе рассмотрения заявки о предоставлении государственной услуги в электронной форме по адресу электронной почты, указанному в заявке, либо с использованием федеральной государственной информационной системы "Единый портал государственных и муниципальных услуг (функций)".</w:t>
      </w:r>
    </w:p>
    <w:p w:rsidR="00D702C2" w:rsidRDefault="00D702C2">
      <w:pPr>
        <w:pStyle w:val="ConsPlusNormal"/>
        <w:spacing w:before="200"/>
        <w:ind w:firstLine="540"/>
        <w:jc w:val="both"/>
      </w:pPr>
      <w:r>
        <w:t>64. Результатом административной процедуры является предоставление заявителю сведений о ходе рассмотрения заявки.</w:t>
      </w:r>
    </w:p>
    <w:p w:rsidR="00D702C2" w:rsidRDefault="00D702C2">
      <w:pPr>
        <w:pStyle w:val="ConsPlusNormal"/>
        <w:spacing w:before="200"/>
        <w:ind w:firstLine="540"/>
        <w:jc w:val="both"/>
      </w:pPr>
      <w:r>
        <w:t>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w:t>
      </w:r>
    </w:p>
    <w:p w:rsidR="00D702C2" w:rsidRDefault="00D702C2">
      <w:pPr>
        <w:pStyle w:val="ConsPlusNormal"/>
        <w:jc w:val="both"/>
      </w:pPr>
    </w:p>
    <w:p w:rsidR="00D702C2" w:rsidRDefault="00D702C2">
      <w:pPr>
        <w:pStyle w:val="ConsPlusTitle"/>
        <w:jc w:val="center"/>
        <w:outlineLvl w:val="2"/>
      </w:pPr>
      <w:r>
        <w:t>Рассмотрение поступивших от заявителей</w:t>
      </w:r>
    </w:p>
    <w:p w:rsidR="00D702C2" w:rsidRDefault="00D702C2">
      <w:pPr>
        <w:pStyle w:val="ConsPlusTitle"/>
        <w:jc w:val="center"/>
      </w:pPr>
      <w:r>
        <w:t>в Росрыболовство (территориальный орган Росрыболовства)</w:t>
      </w:r>
    </w:p>
    <w:p w:rsidR="00D702C2" w:rsidRDefault="00D702C2">
      <w:pPr>
        <w:pStyle w:val="ConsPlusTitle"/>
        <w:jc w:val="center"/>
      </w:pPr>
      <w:r>
        <w:t>заявок и прилагаемых к ним документов</w:t>
      </w:r>
    </w:p>
    <w:p w:rsidR="00D702C2" w:rsidRDefault="00D702C2">
      <w:pPr>
        <w:pStyle w:val="ConsPlusNormal"/>
        <w:jc w:val="both"/>
      </w:pPr>
    </w:p>
    <w:p w:rsidR="00D702C2" w:rsidRDefault="00D702C2">
      <w:pPr>
        <w:pStyle w:val="ConsPlusNormal"/>
        <w:ind w:firstLine="540"/>
        <w:jc w:val="both"/>
      </w:pPr>
      <w:r>
        <w:t xml:space="preserve">65. Основанием для начала административной процедуры является поступление заявок и прилагаемых к ним документов в соответствии с </w:t>
      </w:r>
      <w:hyperlink w:anchor="P208" w:history="1">
        <w:r>
          <w:rPr>
            <w:color w:val="0000FF"/>
          </w:rPr>
          <w:t>пунктами 19</w:t>
        </w:r>
      </w:hyperlink>
      <w:r>
        <w:t xml:space="preserve"> - </w:t>
      </w:r>
      <w:hyperlink w:anchor="P209" w:history="1">
        <w:r>
          <w:rPr>
            <w:color w:val="0000FF"/>
          </w:rPr>
          <w:t>20</w:t>
        </w:r>
      </w:hyperlink>
      <w:r>
        <w:t xml:space="preserve"> настоящего Регламента в Управление науки и образования, Управление аквакультуры Росрыболовства, либо в территориальный орган Росрыболовства.</w:t>
      </w:r>
    </w:p>
    <w:p w:rsidR="00D702C2" w:rsidRDefault="00D702C2">
      <w:pPr>
        <w:pStyle w:val="ConsPlusNormal"/>
        <w:spacing w:before="200"/>
        <w:ind w:firstLine="540"/>
        <w:jc w:val="both"/>
      </w:pPr>
      <w:r>
        <w:t xml:space="preserve">66. Заявки и прилагаемые к ним документы, перечисленные в </w:t>
      </w:r>
      <w:hyperlink w:anchor="P210" w:history="1">
        <w:r>
          <w:rPr>
            <w:color w:val="0000FF"/>
          </w:rPr>
          <w:t>подпунктах "а"</w:t>
        </w:r>
      </w:hyperlink>
      <w:r>
        <w:t xml:space="preserve"> и </w:t>
      </w:r>
      <w:hyperlink w:anchor="P218" w:history="1">
        <w:r>
          <w:rPr>
            <w:color w:val="0000FF"/>
          </w:rPr>
          <w:t>"б" пункта 20</w:t>
        </w:r>
      </w:hyperlink>
      <w:r>
        <w:t xml:space="preserve"> Регламента, рассматриваются Управлением науки и образования.</w:t>
      </w:r>
    </w:p>
    <w:p w:rsidR="00D702C2" w:rsidRDefault="00D702C2">
      <w:pPr>
        <w:pStyle w:val="ConsPlusNormal"/>
        <w:spacing w:before="200"/>
        <w:ind w:firstLine="540"/>
        <w:jc w:val="both"/>
      </w:pPr>
      <w:r>
        <w:t xml:space="preserve">Заявки и прилагаемые к ним документы, перечисленные в </w:t>
      </w:r>
      <w:hyperlink w:anchor="P225" w:history="1">
        <w:r>
          <w:rPr>
            <w:color w:val="0000FF"/>
          </w:rPr>
          <w:t>подпункте "в" пункта 20</w:t>
        </w:r>
      </w:hyperlink>
      <w:r>
        <w:t xml:space="preserve"> Регламента, рассматриваются Управлением аквакультуры.</w:t>
      </w:r>
    </w:p>
    <w:p w:rsidR="00D702C2" w:rsidRDefault="00D702C2">
      <w:pPr>
        <w:pStyle w:val="ConsPlusNormal"/>
        <w:spacing w:before="200"/>
        <w:ind w:firstLine="540"/>
        <w:jc w:val="both"/>
      </w:pPr>
      <w:r>
        <w:t xml:space="preserve">Заявки и прилагаемые к ним документы, перечисленные в </w:t>
      </w:r>
      <w:hyperlink w:anchor="P229" w:history="1">
        <w:r>
          <w:rPr>
            <w:color w:val="0000FF"/>
          </w:rPr>
          <w:t>подпункте "г" пункта 20</w:t>
        </w:r>
      </w:hyperlink>
      <w:r>
        <w:t xml:space="preserve"> Регламента, рассматриваются структурным подразделением соответствующего территориального органа Росрыболовства, ответственным за предоставление государственной услуги.</w:t>
      </w:r>
    </w:p>
    <w:p w:rsidR="00D702C2" w:rsidRDefault="00D702C2">
      <w:pPr>
        <w:pStyle w:val="ConsPlusNormal"/>
        <w:spacing w:before="200"/>
        <w:ind w:firstLine="540"/>
        <w:jc w:val="both"/>
      </w:pPr>
      <w:r>
        <w:t xml:space="preserve">67. Начальник Управления науки и образования определяет должностных лиц, ответственных </w:t>
      </w:r>
      <w:r>
        <w:lastRenderedPageBreak/>
        <w:t xml:space="preserve">за рассмотрение заявок и прилагаемых к ним документов, перечисленных в </w:t>
      </w:r>
      <w:hyperlink w:anchor="P210" w:history="1">
        <w:r>
          <w:rPr>
            <w:color w:val="0000FF"/>
          </w:rPr>
          <w:t>подпунктах "а"</w:t>
        </w:r>
      </w:hyperlink>
      <w:r>
        <w:t xml:space="preserve"> и </w:t>
      </w:r>
      <w:hyperlink w:anchor="P218" w:history="1">
        <w:r>
          <w:rPr>
            <w:color w:val="0000FF"/>
          </w:rPr>
          <w:t>"б"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научно-исследовательских и контрольных целях, а также в учебных и культурно-просветительских целях.</w:t>
      </w:r>
    </w:p>
    <w:p w:rsidR="00D702C2" w:rsidRDefault="00D702C2">
      <w:pPr>
        <w:pStyle w:val="ConsPlusNormal"/>
        <w:spacing w:before="200"/>
        <w:ind w:firstLine="540"/>
        <w:jc w:val="both"/>
      </w:pPr>
      <w:r>
        <w:t xml:space="preserve">68. Начальник Управления аквакультуры определяет должностных лиц, ответственных за рассмотрение заявок и прилагаемых к ним документов, перечисленных в </w:t>
      </w:r>
      <w:hyperlink w:anchor="P225" w:history="1">
        <w:r>
          <w:rPr>
            <w:color w:val="0000FF"/>
          </w:rPr>
          <w:t>подпункте "в"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целях аквакультуры (рыбоводства).</w:t>
      </w:r>
    </w:p>
    <w:p w:rsidR="00D702C2" w:rsidRDefault="00D702C2">
      <w:pPr>
        <w:pStyle w:val="ConsPlusNormal"/>
        <w:spacing w:before="200"/>
        <w:ind w:firstLine="540"/>
        <w:jc w:val="both"/>
      </w:pPr>
      <w:r>
        <w:t xml:space="preserve">69. Руководитель соответствующего территориального органа Росрыболовства определяет должностных лиц, ответственных за рассмотрение заявок и прилагаемых к ним документов, перечисленных в </w:t>
      </w:r>
      <w:hyperlink w:anchor="P229" w:history="1">
        <w:r>
          <w:rPr>
            <w:color w:val="0000FF"/>
          </w:rPr>
          <w:t>подпункте "г"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D702C2" w:rsidRDefault="00D702C2">
      <w:pPr>
        <w:pStyle w:val="ConsPlusNormal"/>
        <w:spacing w:before="200"/>
        <w:ind w:firstLine="540"/>
        <w:jc w:val="both"/>
      </w:pPr>
      <w:r>
        <w:t xml:space="preserve">70. Должностные лица Управления науки и образования и Управления аквакультуры, ответственные за рассмотрение заявок и прилагаемых к ним документов, указанных в </w:t>
      </w:r>
      <w:hyperlink w:anchor="P209" w:history="1">
        <w:r>
          <w:rPr>
            <w:color w:val="0000FF"/>
          </w:rPr>
          <w:t>пункте 20</w:t>
        </w:r>
      </w:hyperlink>
      <w:r>
        <w:t xml:space="preserve"> Регламента, рассматривают заявки и прилагаемые к ним документы в срок не более 30 дней с даты их регистрации.</w:t>
      </w:r>
    </w:p>
    <w:p w:rsidR="00D702C2" w:rsidRDefault="00D702C2">
      <w:pPr>
        <w:pStyle w:val="ConsPlusNormal"/>
        <w:spacing w:before="200"/>
        <w:ind w:firstLine="540"/>
        <w:jc w:val="both"/>
      </w:pPr>
      <w:r>
        <w:t xml:space="preserve">71. При наличии оснований для отказа в предоставлении государственной услуги, указанных в </w:t>
      </w:r>
      <w:hyperlink w:anchor="P271" w:history="1">
        <w:r>
          <w:rPr>
            <w:color w:val="0000FF"/>
          </w:rPr>
          <w:t>пункте 26</w:t>
        </w:r>
      </w:hyperlink>
      <w:r>
        <w:t xml:space="preserve"> Регламента, заявителю направляется письменное уведомление об отказе в предоставлении государственной услуги в течение 15-ти дней после принятия данного решения.</w:t>
      </w:r>
    </w:p>
    <w:p w:rsidR="00D702C2" w:rsidRDefault="00D702C2">
      <w:pPr>
        <w:pStyle w:val="ConsPlusNormal"/>
        <w:spacing w:before="200"/>
        <w:ind w:firstLine="540"/>
        <w:jc w:val="both"/>
      </w:pPr>
      <w:r>
        <w:t>В случае подачи заявителем заявки о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 уведомление об отказе в предоставлении государственной услуги направляется пользователю в течение одного рабочего дня после принятия данного решения.</w:t>
      </w:r>
    </w:p>
    <w:p w:rsidR="00D702C2" w:rsidRDefault="00D702C2">
      <w:pPr>
        <w:pStyle w:val="ConsPlusNormal"/>
        <w:spacing w:before="200"/>
        <w:ind w:firstLine="540"/>
        <w:jc w:val="both"/>
      </w:pPr>
      <w:r>
        <w:t>72. Результатом административной процедуры является принятие решения о предоставлении водных биоресурсов в пользование или отказ в предоставлении водных биоресурсов в пользование.</w:t>
      </w:r>
    </w:p>
    <w:p w:rsidR="00D702C2" w:rsidRDefault="00D702C2">
      <w:pPr>
        <w:pStyle w:val="ConsPlusNormal"/>
        <w:spacing w:before="200"/>
        <w:ind w:firstLine="540"/>
        <w:jc w:val="both"/>
      </w:pPr>
      <w:r>
        <w:t>73. Способом фиксации результата административной процедуры является направление уведомления заявителю в форме, в которой была подана заявка и документы о принятии заявки к рассмотрению, либо направление письменного уведомления об отказе в предоставлении государственной услуги.</w:t>
      </w:r>
    </w:p>
    <w:p w:rsidR="00D702C2" w:rsidRDefault="00D702C2">
      <w:pPr>
        <w:pStyle w:val="ConsPlusNormal"/>
        <w:jc w:val="both"/>
      </w:pPr>
    </w:p>
    <w:p w:rsidR="00D702C2" w:rsidRDefault="00D702C2">
      <w:pPr>
        <w:pStyle w:val="ConsPlusTitle"/>
        <w:jc w:val="center"/>
        <w:outlineLvl w:val="2"/>
      </w:pPr>
      <w:r>
        <w:t>Межведомственное информационное взаимодействие</w:t>
      </w:r>
    </w:p>
    <w:p w:rsidR="00D702C2" w:rsidRDefault="00D702C2">
      <w:pPr>
        <w:pStyle w:val="ConsPlusTitle"/>
        <w:jc w:val="center"/>
      </w:pPr>
      <w:r>
        <w:t>с Федеральной антимонопольной службой по вопросам</w:t>
      </w:r>
    </w:p>
    <w:p w:rsidR="00D702C2" w:rsidRDefault="00D702C2">
      <w:pPr>
        <w:pStyle w:val="ConsPlusTitle"/>
        <w:jc w:val="center"/>
      </w:pPr>
      <w:r>
        <w:t>представления документов (сведений), необходимых</w:t>
      </w:r>
    </w:p>
    <w:p w:rsidR="00D702C2" w:rsidRDefault="00D702C2">
      <w:pPr>
        <w:pStyle w:val="ConsPlusTitle"/>
        <w:jc w:val="center"/>
      </w:pPr>
      <w:r>
        <w:t>для предоставления государственной услуги</w:t>
      </w:r>
    </w:p>
    <w:p w:rsidR="00D702C2" w:rsidRDefault="00D702C2">
      <w:pPr>
        <w:pStyle w:val="ConsPlusNormal"/>
        <w:jc w:val="both"/>
      </w:pPr>
    </w:p>
    <w:p w:rsidR="00D702C2" w:rsidRDefault="00D702C2">
      <w:pPr>
        <w:pStyle w:val="ConsPlusNormal"/>
        <w:ind w:firstLine="540"/>
        <w:jc w:val="both"/>
      </w:pPr>
      <w:r>
        <w:t>74. Основанием для начала административной процедуры является поступление должностному лицу Росрыболовства (территориального органа Росрыболовства), ответственному за предоставление государственной услуги, заявки и прилагаемых к ней документов.</w:t>
      </w:r>
    </w:p>
    <w:p w:rsidR="00D702C2" w:rsidRDefault="00D702C2">
      <w:pPr>
        <w:pStyle w:val="ConsPlusNormal"/>
        <w:spacing w:before="200"/>
        <w:ind w:firstLine="540"/>
        <w:jc w:val="both"/>
      </w:pPr>
      <w:bookmarkStart w:id="39" w:name="P487"/>
      <w:bookmarkEnd w:id="39"/>
      <w:r>
        <w:t xml:space="preserve">75. Получению по каналам межведомственного информационного взаимодействия с Федеральной антимонопольной службой подлежат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(в случае, если в заявке на получение государственной услуги указано, что контроль иностранного инвестора в отношении юридического лица, намеревающегося осуществлять рыболовство в научно-исследовательских и контрольных, в учебных и культурно-просветительских целях, а также в целях аквакультуры (рыбоводства) установлен в порядке, предусмотренном Федеральным </w:t>
      </w:r>
      <w:hyperlink r:id="rId56" w:history="1">
        <w:r>
          <w:rPr>
            <w:color w:val="0000FF"/>
          </w:rPr>
          <w:t>законом</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702C2" w:rsidRDefault="00D702C2">
      <w:pPr>
        <w:pStyle w:val="ConsPlusNormal"/>
        <w:spacing w:before="200"/>
        <w:ind w:firstLine="540"/>
        <w:jc w:val="both"/>
      </w:pPr>
      <w:r>
        <w:t xml:space="preserve">76. Сведения, указанные в </w:t>
      </w:r>
      <w:hyperlink w:anchor="P487" w:history="1">
        <w:r>
          <w:rPr>
            <w:color w:val="0000FF"/>
          </w:rPr>
          <w:t>пункте 75</w:t>
        </w:r>
      </w:hyperlink>
      <w:r>
        <w:t xml:space="preserve"> Регламента, запрашиваются должностным лицом Росрыболовства (территориального органа Росрыболовства) в течение одного рабочего дня со дня подачи заявки и прилагаемых к ней документов посредством межведомственного запроса, в том </w:t>
      </w:r>
      <w:r>
        <w:lastRenderedPageBreak/>
        <w:t>числе в электронной форме с использованием единой системы межведомственного электронного взаимодействия в Федеральной антимонопольной службе.</w:t>
      </w:r>
    </w:p>
    <w:p w:rsidR="00D702C2" w:rsidRDefault="00D702C2">
      <w:pPr>
        <w:pStyle w:val="ConsPlusNormal"/>
        <w:spacing w:before="200"/>
        <w:ind w:firstLine="540"/>
        <w:jc w:val="both"/>
      </w:pPr>
      <w:r>
        <w:t xml:space="preserve">77. Федеральная антимонопольная служба представляет в Росрыболовство в форме, в которой поступил межведомственный запрос, сведения, указанные в </w:t>
      </w:r>
      <w:hyperlink w:anchor="P487" w:history="1">
        <w:r>
          <w:rPr>
            <w:color w:val="0000FF"/>
          </w:rPr>
          <w:t>пункте 75</w:t>
        </w:r>
      </w:hyperlink>
      <w:r>
        <w:t xml:space="preserve"> Регламента, в течение одного рабочего дня со дня получения запроса.</w:t>
      </w:r>
    </w:p>
    <w:p w:rsidR="00D702C2" w:rsidRDefault="00D702C2">
      <w:pPr>
        <w:pStyle w:val="ConsPlusNormal"/>
        <w:spacing w:before="200"/>
        <w:ind w:firstLine="540"/>
        <w:jc w:val="both"/>
      </w:pPr>
      <w:r>
        <w:t>78. В случае отсутствия технической возможности направления межведомственного запроса по каналам единой системы межведомственного электронного взаимодействия, соответствующий межведомственный запрос Росрыболовства направляется на бумажном носителе в Федеральную антимонопольную службу.</w:t>
      </w:r>
    </w:p>
    <w:p w:rsidR="00D702C2" w:rsidRDefault="00D702C2">
      <w:pPr>
        <w:pStyle w:val="ConsPlusNormal"/>
        <w:spacing w:before="200"/>
        <w:ind w:firstLine="540"/>
        <w:jc w:val="both"/>
      </w:pPr>
      <w:r>
        <w:t xml:space="preserve">79. Результатом административной процедуры является получение сведений, указанных в </w:t>
      </w:r>
      <w:hyperlink w:anchor="P487" w:history="1">
        <w:r>
          <w:rPr>
            <w:color w:val="0000FF"/>
          </w:rPr>
          <w:t>пункте 75</w:t>
        </w:r>
      </w:hyperlink>
      <w:r>
        <w:t xml:space="preserve"> Регламента, по каналам межведомственного информационного взаимодействия с Федеральной антимонопольной службой и на бумажном носителе.</w:t>
      </w:r>
    </w:p>
    <w:p w:rsidR="00D702C2" w:rsidRDefault="00D702C2">
      <w:pPr>
        <w:pStyle w:val="ConsPlusNormal"/>
        <w:spacing w:before="200"/>
        <w:ind w:firstLine="540"/>
        <w:jc w:val="both"/>
      </w:pPr>
      <w:r>
        <w:t xml:space="preserve">80. Способом фиксации результата административной процедуры является регистрация должностным лицом Росрыболовства (территориального органа Росрыболовства), ответственным за предоставление государственной услуги, сведений, указанных в </w:t>
      </w:r>
      <w:hyperlink w:anchor="P487" w:history="1">
        <w:r>
          <w:rPr>
            <w:color w:val="0000FF"/>
          </w:rPr>
          <w:t>пункте 75</w:t>
        </w:r>
      </w:hyperlink>
      <w:r>
        <w:t xml:space="preserve"> Регламента, полученных по каналам межведомственного информационного взаимодействия из Федеральной антимонопольной службы.</w:t>
      </w:r>
    </w:p>
    <w:p w:rsidR="00D702C2" w:rsidRDefault="00D702C2">
      <w:pPr>
        <w:pStyle w:val="ConsPlusNormal"/>
        <w:jc w:val="both"/>
      </w:pPr>
    </w:p>
    <w:p w:rsidR="00D702C2" w:rsidRDefault="00D702C2">
      <w:pPr>
        <w:pStyle w:val="ConsPlusTitle"/>
        <w:jc w:val="center"/>
        <w:outlineLvl w:val="2"/>
      </w:pPr>
      <w:r>
        <w:t>Принятие решения о предоставлении или об отказе</w:t>
      </w:r>
    </w:p>
    <w:p w:rsidR="00D702C2" w:rsidRDefault="00D702C2">
      <w:pPr>
        <w:pStyle w:val="ConsPlusTitle"/>
        <w:jc w:val="center"/>
      </w:pPr>
      <w:r>
        <w:t>в предоставлении водных биоресурсов в пользование</w:t>
      </w:r>
    </w:p>
    <w:p w:rsidR="00D702C2" w:rsidRDefault="00D702C2">
      <w:pPr>
        <w:pStyle w:val="ConsPlusTitle"/>
        <w:jc w:val="center"/>
      </w:pPr>
      <w:r>
        <w:t>для осуществления рыболовства в научно-исследовательских</w:t>
      </w:r>
    </w:p>
    <w:p w:rsidR="00D702C2" w:rsidRDefault="00D702C2">
      <w:pPr>
        <w:pStyle w:val="ConsPlusTitle"/>
        <w:jc w:val="center"/>
      </w:pPr>
      <w:r>
        <w:t>и контрольных целях</w:t>
      </w:r>
    </w:p>
    <w:p w:rsidR="00D702C2" w:rsidRDefault="00D702C2">
      <w:pPr>
        <w:pStyle w:val="ConsPlusNormal"/>
        <w:jc w:val="both"/>
      </w:pPr>
    </w:p>
    <w:p w:rsidR="00D702C2" w:rsidRDefault="00D702C2">
      <w:pPr>
        <w:pStyle w:val="ConsPlusNormal"/>
        <w:ind w:firstLine="540"/>
        <w:jc w:val="both"/>
      </w:pPr>
      <w:r>
        <w:t xml:space="preserve">81. Основанием для начала административной процедуры является утверждение Росрыболовством ежегодных планов ресурсных исследований и государственного мониторинга водных биоресурсов в порядке, установленном </w:t>
      </w:r>
      <w:hyperlink r:id="rId57" w:history="1">
        <w:r>
          <w:rPr>
            <w:color w:val="0000FF"/>
          </w:rPr>
          <w:t>пунктом 8</w:t>
        </w:r>
      </w:hyperlink>
      <w:r>
        <w:t xml:space="preserve"> Правил подготовки и принятия решения о предоставлении водных биоресурсов в пользование, утвержденных постановлением Правительства Российской Федерации от 15 октября 2008 г. N 765, и поступление в Росрыболовство заявок и прилагаемых к ним документов, указанных в </w:t>
      </w:r>
      <w:hyperlink w:anchor="P210" w:history="1">
        <w:r>
          <w:rPr>
            <w:color w:val="0000FF"/>
          </w:rPr>
          <w:t>подпункте "а" пункта 20</w:t>
        </w:r>
      </w:hyperlink>
      <w: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272" w:history="1">
        <w:r>
          <w:rPr>
            <w:color w:val="0000FF"/>
          </w:rPr>
          <w:t>подпункте 1 пункта 26</w:t>
        </w:r>
      </w:hyperlink>
      <w:r>
        <w:t xml:space="preserve"> Регламента.</w:t>
      </w:r>
    </w:p>
    <w:p w:rsidR="00D702C2" w:rsidRDefault="00D702C2">
      <w:pPr>
        <w:pStyle w:val="ConsPlusNormal"/>
        <w:spacing w:before="200"/>
        <w:ind w:firstLine="540"/>
        <w:jc w:val="both"/>
      </w:pPr>
      <w:r>
        <w:t>82. Должностные лица Росрыболовства, ответственные за предоставление государственной услуги, после утверждения ежегодных планов ресурсных исследований и государственного мониторинга водных биоресурсов осуществляют подготовку проектов приказов Росрыболовства о предоставлении водных биоресурсов в пользование для осуществления рыболовства в научно-исследовательских и контрольных целях.</w:t>
      </w:r>
    </w:p>
    <w:p w:rsidR="00D702C2" w:rsidRDefault="00D702C2">
      <w:pPr>
        <w:pStyle w:val="ConsPlusNormal"/>
        <w:spacing w:before="200"/>
        <w:ind w:firstLine="540"/>
        <w:jc w:val="both"/>
      </w:pPr>
      <w:r>
        <w:t>83. В 2-недельный срок с даты утверждения в установленном порядке соответствующих планов ресурсных исследований и государственного мониторинга водных биоресурсов и с учетом заявок Росрыболовство принимает решение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D702C2" w:rsidRDefault="00D702C2">
      <w:pPr>
        <w:pStyle w:val="ConsPlusNormal"/>
        <w:spacing w:before="200"/>
        <w:ind w:firstLine="540"/>
        <w:jc w:val="both"/>
      </w:pPr>
      <w:bookmarkStart w:id="40" w:name="P502"/>
      <w:bookmarkEnd w:id="40"/>
      <w:r>
        <w:t>84. Результатом административной процедуры является издание приказа Росрыболовства о предоставлении водных биоресурсов в пользование для осуществления рыболовства в научно-исследовательских и контрольных целях или отказ в предоставлении водных биоресурсов в пользование для указанных целей.</w:t>
      </w:r>
    </w:p>
    <w:p w:rsidR="00D702C2" w:rsidRDefault="00D702C2">
      <w:pPr>
        <w:pStyle w:val="ConsPlusNormal"/>
        <w:spacing w:before="200"/>
        <w:ind w:firstLine="540"/>
        <w:jc w:val="both"/>
      </w:pPr>
      <w:r>
        <w:t xml:space="preserve">В качестве результата предоставления государственной услуги заявитель по его выбору вправе получить копию приказа Росрыболовства, указанного в </w:t>
      </w:r>
      <w:hyperlink w:anchor="P502" w:history="1">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w:t>
      </w:r>
    </w:p>
    <w:p w:rsidR="00D702C2" w:rsidRDefault="00D702C2">
      <w:pPr>
        <w:pStyle w:val="ConsPlusNormal"/>
        <w:jc w:val="both"/>
      </w:pPr>
      <w:r>
        <w:t xml:space="preserve">(абзац введен </w:t>
      </w:r>
      <w:hyperlink r:id="rId58"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bookmarkStart w:id="41" w:name="P505"/>
      <w:bookmarkEnd w:id="41"/>
      <w:r>
        <w:t xml:space="preserve">85. Копии приказов Росрыболовства о предоставлении водных биоресурсов в пользование для осуществления рыболовства в научно-исследовательских и контрольных целях направляются заявителю в 3-дневный срок после издания приказов на бумажном носителе почтовым отправлением или представляются заявителю путем личного вручения, либо в электронной форме по адресу электронной почты, указанному в заявке, либо в личный кабинет заявителя в </w:t>
      </w:r>
      <w:r>
        <w:lastRenderedPageBreak/>
        <w:t>федеральной государственной информационной системе "Единый портал государственных и муниципальных услуг (функций)".</w:t>
      </w:r>
    </w:p>
    <w:p w:rsidR="00D702C2" w:rsidRDefault="00D702C2">
      <w:pPr>
        <w:pStyle w:val="ConsPlusNormal"/>
        <w:jc w:val="both"/>
      </w:pPr>
      <w:r>
        <w:t xml:space="preserve">(в ред. </w:t>
      </w:r>
      <w:hyperlink r:id="rId59"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В случае принятия решения об отказе в предоставлении водных биоресурсов в пользование Росрыболовство направляет информацию заявителю о своем решении в 15-дневный срок со дня его принятия по адресу, указанному в заявке.</w:t>
      </w:r>
    </w:p>
    <w:p w:rsidR="00D702C2" w:rsidRDefault="00D702C2">
      <w:pPr>
        <w:pStyle w:val="ConsPlusNormal"/>
        <w:spacing w:before="200"/>
        <w:ind w:firstLine="540"/>
        <w:jc w:val="both"/>
      </w:pPr>
      <w:r>
        <w:t xml:space="preserve">86. Способом фиксации результата административной процедуры является регистрация приказа с присвоением номера и даты его утверждения и его размещение на официальном сайте Росрыболовства в информационно-телекоммуникационной сети "Интернет", информирование заявителя об отказе в принятии решения о предоставлении водных биоресурсов в пользование для указанных целей или об отказе в предоставлении водных биоресурсов в пользование в научно-исследовательских и контрольных целях в порядке, указанном в </w:t>
      </w:r>
      <w:hyperlink w:anchor="P505" w:history="1">
        <w:r>
          <w:rPr>
            <w:color w:val="0000FF"/>
          </w:rPr>
          <w:t>пункте 85</w:t>
        </w:r>
      </w:hyperlink>
      <w:r>
        <w:t xml:space="preserve"> настоящего Регламента.</w:t>
      </w:r>
    </w:p>
    <w:p w:rsidR="00D702C2" w:rsidRDefault="00D702C2">
      <w:pPr>
        <w:pStyle w:val="ConsPlusNormal"/>
        <w:jc w:val="both"/>
      </w:pPr>
    </w:p>
    <w:p w:rsidR="00D702C2" w:rsidRDefault="00D702C2">
      <w:pPr>
        <w:pStyle w:val="ConsPlusTitle"/>
        <w:jc w:val="center"/>
        <w:outlineLvl w:val="2"/>
      </w:pPr>
      <w:r>
        <w:t>Принятие решения о предоставлении или об отказе</w:t>
      </w:r>
    </w:p>
    <w:p w:rsidR="00D702C2" w:rsidRDefault="00D702C2">
      <w:pPr>
        <w:pStyle w:val="ConsPlusTitle"/>
        <w:jc w:val="center"/>
      </w:pPr>
      <w:r>
        <w:t>в предоставлении водных биоресурсов в пользование</w:t>
      </w:r>
    </w:p>
    <w:p w:rsidR="00D702C2" w:rsidRDefault="00D702C2">
      <w:pPr>
        <w:pStyle w:val="ConsPlusTitle"/>
        <w:jc w:val="center"/>
      </w:pPr>
      <w:r>
        <w:t>для осуществления рыболовства в учебных</w:t>
      </w:r>
    </w:p>
    <w:p w:rsidR="00D702C2" w:rsidRDefault="00D702C2">
      <w:pPr>
        <w:pStyle w:val="ConsPlusTitle"/>
        <w:jc w:val="center"/>
      </w:pPr>
      <w:r>
        <w:t>и культурно-просветительских целях</w:t>
      </w:r>
    </w:p>
    <w:p w:rsidR="00D702C2" w:rsidRDefault="00D702C2">
      <w:pPr>
        <w:pStyle w:val="ConsPlusNormal"/>
        <w:jc w:val="both"/>
      </w:pPr>
    </w:p>
    <w:p w:rsidR="00D702C2" w:rsidRDefault="00D702C2">
      <w:pPr>
        <w:pStyle w:val="ConsPlusNormal"/>
        <w:ind w:firstLine="540"/>
        <w:jc w:val="both"/>
      </w:pPr>
      <w:r>
        <w:t xml:space="preserve">87. Основанием для начала административной процедуры является поступление в Росрыболовство заявок и прилагаемых к ним документов, указанных в </w:t>
      </w:r>
      <w:hyperlink w:anchor="P218" w:history="1">
        <w:r>
          <w:rPr>
            <w:color w:val="0000FF"/>
          </w:rPr>
          <w:t>подпункте "б" пункта 20</w:t>
        </w:r>
      </w:hyperlink>
      <w: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279" w:history="1">
        <w:r>
          <w:rPr>
            <w:color w:val="0000FF"/>
          </w:rPr>
          <w:t>подпункте 2 пункта 26</w:t>
        </w:r>
      </w:hyperlink>
      <w:r>
        <w:t xml:space="preserve"> Регламента.</w:t>
      </w:r>
    </w:p>
    <w:p w:rsidR="00D702C2" w:rsidRDefault="00D702C2">
      <w:pPr>
        <w:pStyle w:val="ConsPlusNormal"/>
        <w:spacing w:before="200"/>
        <w:ind w:firstLine="540"/>
        <w:jc w:val="both"/>
      </w:pPr>
      <w:r>
        <w:t xml:space="preserve">88. При наличии оснований, указанных в </w:t>
      </w:r>
      <w:hyperlink w:anchor="P279" w:history="1">
        <w:r>
          <w:rPr>
            <w:color w:val="0000FF"/>
          </w:rPr>
          <w:t>подпункте 2 пункта 26</w:t>
        </w:r>
      </w:hyperlink>
      <w:r>
        <w:t xml:space="preserve"> настоящего Регламента, Росрыболовство в срок не более 30 дней с даты получения заявок принимает решение об отказе в предоставлении водных биоресурсов в пользование.</w:t>
      </w:r>
    </w:p>
    <w:p w:rsidR="00D702C2" w:rsidRDefault="00D702C2">
      <w:pPr>
        <w:pStyle w:val="ConsPlusNormal"/>
        <w:spacing w:before="200"/>
        <w:ind w:firstLine="540"/>
        <w:jc w:val="both"/>
      </w:pPr>
      <w:r>
        <w:t xml:space="preserve">89. Должностные лица, ответственные за предоставление государственной услуги, после получения Росрыболовством заявок и прилагаемых к ним документов, указанных в </w:t>
      </w:r>
      <w:hyperlink w:anchor="P218" w:history="1">
        <w:r>
          <w:rPr>
            <w:color w:val="0000FF"/>
          </w:rPr>
          <w:t>подпункте "б" пункта 20</w:t>
        </w:r>
      </w:hyperlink>
      <w:r>
        <w:t xml:space="preserve"> Регламента, осуществляют подготовку приказов Росрыболовства о предоставлении водных биоресурсов в пользование для осуществления рыболовства в учебных и культурно-просветительских целях.</w:t>
      </w:r>
    </w:p>
    <w:p w:rsidR="00D702C2" w:rsidRDefault="00D702C2">
      <w:pPr>
        <w:pStyle w:val="ConsPlusNormal"/>
        <w:spacing w:before="200"/>
        <w:ind w:firstLine="540"/>
        <w:jc w:val="both"/>
      </w:pPr>
      <w:r>
        <w:t xml:space="preserve">90. Приказы о предоставлении водных биоресурсов в пользование для осуществления рыболовства в учебных и культурно-просветительских целях издаются Росрыболовством в срок не позднее 30 дней с даты получения заявок и прилагаемых к ним документов, указанных в </w:t>
      </w:r>
      <w:hyperlink w:anchor="P218" w:history="1">
        <w:r>
          <w:rPr>
            <w:color w:val="0000FF"/>
          </w:rPr>
          <w:t>подпункте "б" пункта 20</w:t>
        </w:r>
      </w:hyperlink>
      <w:r>
        <w:t xml:space="preserve"> Регламента.</w:t>
      </w:r>
    </w:p>
    <w:p w:rsidR="00D702C2" w:rsidRDefault="00D702C2">
      <w:pPr>
        <w:pStyle w:val="ConsPlusNormal"/>
        <w:spacing w:before="200"/>
        <w:ind w:firstLine="540"/>
        <w:jc w:val="both"/>
      </w:pPr>
      <w:bookmarkStart w:id="42" w:name="P519"/>
      <w:bookmarkEnd w:id="42"/>
      <w:r>
        <w:t>91. Результатом административной процедуры является издание приказа Росрыболовства о предоставлении водных биоресурсов в пользование для осуществления рыболовства в учебных и культурно-просветительских целях или отказ в предоставлении водных биоресурсов в пользование для указанных целей.</w:t>
      </w:r>
    </w:p>
    <w:p w:rsidR="00D702C2" w:rsidRDefault="00D702C2">
      <w:pPr>
        <w:pStyle w:val="ConsPlusNormal"/>
        <w:spacing w:before="200"/>
        <w:ind w:firstLine="540"/>
        <w:jc w:val="both"/>
      </w:pPr>
      <w:r>
        <w:t xml:space="preserve">В качестве результата предоставления государственной услуги заявитель по его выбору вправе получить копию приказа Росрыболовства, указанного в </w:t>
      </w:r>
      <w:hyperlink w:anchor="P519" w:history="1">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w:t>
      </w:r>
    </w:p>
    <w:p w:rsidR="00D702C2" w:rsidRDefault="00D702C2">
      <w:pPr>
        <w:pStyle w:val="ConsPlusNormal"/>
        <w:jc w:val="both"/>
      </w:pPr>
      <w:r>
        <w:t xml:space="preserve">(абзац введен </w:t>
      </w:r>
      <w:hyperlink r:id="rId60"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bookmarkStart w:id="43" w:name="P522"/>
      <w:bookmarkEnd w:id="43"/>
      <w:r>
        <w:t>92. Копии приказов Росрыболовства направляются заявителю в 3-дневный срок после их издания на бумажном носителе почтовым отправлением или представляются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D702C2" w:rsidRDefault="00D702C2">
      <w:pPr>
        <w:pStyle w:val="ConsPlusNormal"/>
        <w:jc w:val="both"/>
      </w:pPr>
      <w:r>
        <w:t xml:space="preserve">(в ред. </w:t>
      </w:r>
      <w:hyperlink r:id="rId61"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В случае принятия решения об отказе в предоставлении водных биоресурсов в пользование Росрыболовство информирует заявителя о своем решении в 15-дневный срок со дня его принятия по адресу, указанному в заявке.</w:t>
      </w:r>
    </w:p>
    <w:p w:rsidR="00D702C2" w:rsidRDefault="00D702C2">
      <w:pPr>
        <w:pStyle w:val="ConsPlusNormal"/>
        <w:spacing w:before="200"/>
        <w:ind w:firstLine="540"/>
        <w:jc w:val="both"/>
      </w:pPr>
      <w:r>
        <w:t xml:space="preserve">93. Способом фиксации результата административной процедуры является регистрация приказа с присвоением номера и даты утверждения, его размещение на официальном сайте </w:t>
      </w:r>
      <w:r>
        <w:lastRenderedPageBreak/>
        <w:t xml:space="preserve">Росрыболовства в информационно-телекоммуникационной сети "Интернет" и информирование заявителя об отказе в предоставлении водных биоресурсов в пользование в учебных и культурно-просветительских целях в порядке, указанном в </w:t>
      </w:r>
      <w:hyperlink w:anchor="P522" w:history="1">
        <w:r>
          <w:rPr>
            <w:color w:val="0000FF"/>
          </w:rPr>
          <w:t>пункте 92</w:t>
        </w:r>
      </w:hyperlink>
      <w:r>
        <w:t xml:space="preserve"> настоящего Регламента.</w:t>
      </w:r>
    </w:p>
    <w:p w:rsidR="00D702C2" w:rsidRDefault="00D702C2">
      <w:pPr>
        <w:pStyle w:val="ConsPlusNormal"/>
        <w:jc w:val="both"/>
      </w:pPr>
    </w:p>
    <w:p w:rsidR="00D702C2" w:rsidRDefault="00D702C2">
      <w:pPr>
        <w:pStyle w:val="ConsPlusTitle"/>
        <w:jc w:val="center"/>
        <w:outlineLvl w:val="2"/>
      </w:pPr>
      <w:r>
        <w:t>Принятие решения о предоставлении или об отказе</w:t>
      </w:r>
    </w:p>
    <w:p w:rsidR="00D702C2" w:rsidRDefault="00D702C2">
      <w:pPr>
        <w:pStyle w:val="ConsPlusTitle"/>
        <w:jc w:val="center"/>
      </w:pPr>
      <w:r>
        <w:t>в предоставлении водных биоресурсов в пользование</w:t>
      </w:r>
    </w:p>
    <w:p w:rsidR="00D702C2" w:rsidRDefault="00D702C2">
      <w:pPr>
        <w:pStyle w:val="ConsPlusTitle"/>
        <w:jc w:val="center"/>
      </w:pPr>
      <w:r>
        <w:t>для осуществления рыболовства в целях</w:t>
      </w:r>
    </w:p>
    <w:p w:rsidR="00D702C2" w:rsidRDefault="00D702C2">
      <w:pPr>
        <w:pStyle w:val="ConsPlusTitle"/>
        <w:jc w:val="center"/>
      </w:pPr>
      <w:r>
        <w:t>аквакультуры (рыбоводства)</w:t>
      </w:r>
    </w:p>
    <w:p w:rsidR="00D702C2" w:rsidRDefault="00D702C2">
      <w:pPr>
        <w:pStyle w:val="ConsPlusNormal"/>
        <w:jc w:val="both"/>
      </w:pPr>
    </w:p>
    <w:p w:rsidR="00D702C2" w:rsidRDefault="00D702C2">
      <w:pPr>
        <w:pStyle w:val="ConsPlusNormal"/>
        <w:ind w:firstLine="540"/>
        <w:jc w:val="both"/>
      </w:pPr>
      <w:r>
        <w:t xml:space="preserve">94. Основанием для начала административной процедуры является соответствие заявок и прилагаемых документов требованиям, установленным </w:t>
      </w:r>
      <w:hyperlink w:anchor="P225" w:history="1">
        <w:r>
          <w:rPr>
            <w:color w:val="0000FF"/>
          </w:rPr>
          <w:t>подпунктом "в" пункта 20</w:t>
        </w:r>
      </w:hyperlink>
      <w:r>
        <w:t xml:space="preserve"> Регламента, а при предоставлении водных биоресурсов в пользование для целей искусственного воспроизводства водных биоресурсов - утверждение приказом Росрыболовства планов искусственного воспроизводства водных биоресурсов, а также отсутствие оснований для отказа в предоставлении государственной услуги, указанных в </w:t>
      </w:r>
      <w:hyperlink w:anchor="P285" w:history="1">
        <w:r>
          <w:rPr>
            <w:color w:val="0000FF"/>
          </w:rPr>
          <w:t>подпункте 3 пункта 26</w:t>
        </w:r>
      </w:hyperlink>
      <w:r>
        <w:t xml:space="preserve"> Регламента.</w:t>
      </w:r>
    </w:p>
    <w:p w:rsidR="00D702C2" w:rsidRDefault="00D702C2">
      <w:pPr>
        <w:pStyle w:val="ConsPlusNormal"/>
        <w:spacing w:before="200"/>
        <w:ind w:firstLine="540"/>
        <w:jc w:val="both"/>
      </w:pPr>
      <w:r>
        <w:t>95. Должностными лицами Росрыболовства, ответственными за предоставление государственной услуги, подготавливаются проекты приказов Росрыболовства о предоставлении водных биоресурсов в пользование для осуществления рыболовства в целях аквакультуры (рыбоводства).</w:t>
      </w:r>
    </w:p>
    <w:p w:rsidR="00D702C2" w:rsidRDefault="00D702C2">
      <w:pPr>
        <w:pStyle w:val="ConsPlusNormal"/>
        <w:spacing w:before="200"/>
        <w:ind w:firstLine="540"/>
        <w:jc w:val="both"/>
      </w:pPr>
      <w:r>
        <w:t>96. Приказы о предоставлении водных биоресурсов в пользование для осуществления рыболовства в целях аквакультуры (рыбоводства) издаются Росрыболовством в срок не позднее 30 дней до начала работ, указанных в программе по рыбоводству.</w:t>
      </w:r>
    </w:p>
    <w:p w:rsidR="00D702C2" w:rsidRDefault="00D702C2">
      <w:pPr>
        <w:pStyle w:val="ConsPlusNormal"/>
        <w:spacing w:before="200"/>
        <w:ind w:firstLine="540"/>
        <w:jc w:val="both"/>
      </w:pPr>
      <w:bookmarkStart w:id="44" w:name="P535"/>
      <w:bookmarkEnd w:id="44"/>
      <w:r>
        <w:t>97. Результатом административной процедуры является издание приказа Росрыболовства о предоставлении водных биоресурсов в пользование для осуществления рыболовства в целях аквакультуры (рыбоводства) или отказ в предоставлении водных биоресурсов в пользование для указанных целей.</w:t>
      </w:r>
    </w:p>
    <w:p w:rsidR="00D702C2" w:rsidRDefault="00D702C2">
      <w:pPr>
        <w:pStyle w:val="ConsPlusNormal"/>
        <w:spacing w:before="200"/>
        <w:ind w:firstLine="540"/>
        <w:jc w:val="both"/>
      </w:pPr>
      <w:r>
        <w:t xml:space="preserve">В качестве результата предоставления государственной услуги заявитель по его выбору вправе получить копию приказа Росрыболовства, указанного в </w:t>
      </w:r>
      <w:hyperlink w:anchor="P535" w:history="1">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w:t>
      </w:r>
    </w:p>
    <w:p w:rsidR="00D702C2" w:rsidRDefault="00D702C2">
      <w:pPr>
        <w:pStyle w:val="ConsPlusNormal"/>
        <w:jc w:val="both"/>
      </w:pPr>
      <w:r>
        <w:t xml:space="preserve">(абзац введен </w:t>
      </w:r>
      <w:hyperlink r:id="rId62"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bookmarkStart w:id="45" w:name="P538"/>
      <w:bookmarkEnd w:id="45"/>
      <w:r>
        <w:t>98. Копии приказов Росрыболовства направляются заявителю в 3-дневный срок после издания приказов на бумажном носителе почтовым отправлением или представляются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D702C2" w:rsidRDefault="00D702C2">
      <w:pPr>
        <w:pStyle w:val="ConsPlusNormal"/>
        <w:jc w:val="both"/>
      </w:pPr>
      <w:r>
        <w:t xml:space="preserve">(в ред. </w:t>
      </w:r>
      <w:hyperlink r:id="rId63"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В случае принятия решения об отказе в предоставлении водных биоресурсов в пользование Росрыболовство информирует заявителя о своем решении в 15-дневный срок со дня его принятия по адресу, указанному в заявке.</w:t>
      </w:r>
    </w:p>
    <w:p w:rsidR="00D702C2" w:rsidRDefault="00D702C2">
      <w:pPr>
        <w:pStyle w:val="ConsPlusNormal"/>
        <w:spacing w:before="200"/>
        <w:ind w:firstLine="540"/>
        <w:jc w:val="both"/>
      </w:pPr>
      <w:r>
        <w:t xml:space="preserve">99. Способом фиксации результата административной процедуры является регистрация приказа с присвоением номера и даты его утверждения и его размещение на официальном сайте Росрыболовства в информационно-телекоммуникационной сети "Интернет", либо информирование заявителя об отказе в предоставлении водных биоресурсов в пользование для целей искусственного воспроизводства водных биоресурсов в порядке, указанном в </w:t>
      </w:r>
      <w:hyperlink w:anchor="P538" w:history="1">
        <w:r>
          <w:rPr>
            <w:color w:val="0000FF"/>
          </w:rPr>
          <w:t>пункте 98</w:t>
        </w:r>
      </w:hyperlink>
      <w:r>
        <w:t xml:space="preserve"> настоящего Регламента.</w:t>
      </w:r>
    </w:p>
    <w:p w:rsidR="00D702C2" w:rsidRDefault="00D702C2">
      <w:pPr>
        <w:pStyle w:val="ConsPlusNormal"/>
        <w:jc w:val="both"/>
      </w:pPr>
    </w:p>
    <w:p w:rsidR="00D702C2" w:rsidRDefault="00D702C2">
      <w:pPr>
        <w:pStyle w:val="ConsPlusTitle"/>
        <w:jc w:val="center"/>
        <w:outlineLvl w:val="2"/>
      </w:pPr>
      <w:r>
        <w:t>Принятие решения о предоставлении или об отказе</w:t>
      </w:r>
    </w:p>
    <w:p w:rsidR="00D702C2" w:rsidRDefault="00D702C2">
      <w:pPr>
        <w:pStyle w:val="ConsPlusTitle"/>
        <w:jc w:val="center"/>
      </w:pPr>
      <w:r>
        <w:t>в предоставлении водных биоресурсов в пользование</w:t>
      </w:r>
    </w:p>
    <w:p w:rsidR="00D702C2" w:rsidRDefault="00D702C2">
      <w:pPr>
        <w:pStyle w:val="ConsPlusTitle"/>
        <w:jc w:val="center"/>
      </w:pPr>
      <w:r>
        <w:t>для осуществления рыболовства в целях обеспечения</w:t>
      </w:r>
    </w:p>
    <w:p w:rsidR="00D702C2" w:rsidRDefault="00D702C2">
      <w:pPr>
        <w:pStyle w:val="ConsPlusTitle"/>
        <w:jc w:val="center"/>
      </w:pPr>
      <w:r>
        <w:t>традиционного образа жизни и осуществления традиционной</w:t>
      </w:r>
    </w:p>
    <w:p w:rsidR="00D702C2" w:rsidRDefault="00D702C2">
      <w:pPr>
        <w:pStyle w:val="ConsPlusTitle"/>
        <w:jc w:val="center"/>
      </w:pPr>
      <w:r>
        <w:t>хозяйственной деятельности коренных малочисленных народов</w:t>
      </w:r>
    </w:p>
    <w:p w:rsidR="00D702C2" w:rsidRDefault="00D702C2">
      <w:pPr>
        <w:pStyle w:val="ConsPlusTitle"/>
        <w:jc w:val="center"/>
      </w:pPr>
      <w:r>
        <w:t>Севера, Сибири и Дальнего Востока Российской Федерации</w:t>
      </w:r>
    </w:p>
    <w:p w:rsidR="00D702C2" w:rsidRDefault="00D702C2">
      <w:pPr>
        <w:pStyle w:val="ConsPlusNormal"/>
        <w:jc w:val="both"/>
      </w:pPr>
    </w:p>
    <w:p w:rsidR="00D702C2" w:rsidRDefault="00D702C2">
      <w:pPr>
        <w:pStyle w:val="ConsPlusNormal"/>
        <w:ind w:firstLine="540"/>
        <w:jc w:val="both"/>
      </w:pPr>
      <w:r>
        <w:t xml:space="preserve">100. Основанием для начала административной процедуры является поступление в территориальный орган Росрыболовства заявки на предоставление водных биоресурсов в пользование для осуществления рыболовства в целях обеспечения ведения традиционного образа </w:t>
      </w:r>
      <w:r>
        <w:lastRenderedPageBreak/>
        <w:t xml:space="preserve">жизни и осуществления традиционной хозяйственной деятельности коренных малочисленных народов Севера, Сибири и Дальнего Востока Российской Федерации, а также отсутствие оснований для отказа в предоставлении государственной услуги, указанных в </w:t>
      </w:r>
      <w:hyperlink w:anchor="P293" w:history="1">
        <w:r>
          <w:rPr>
            <w:color w:val="0000FF"/>
          </w:rPr>
          <w:t>подпункте 4 пункта 26</w:t>
        </w:r>
      </w:hyperlink>
      <w:r>
        <w:t xml:space="preserve"> Регламента.</w:t>
      </w:r>
    </w:p>
    <w:p w:rsidR="00D702C2" w:rsidRDefault="00D702C2">
      <w:pPr>
        <w:pStyle w:val="ConsPlusNormal"/>
        <w:spacing w:before="200"/>
        <w:ind w:firstLine="540"/>
        <w:jc w:val="both"/>
      </w:pPr>
      <w:r>
        <w:t xml:space="preserve">При наличии оснований, указанных в </w:t>
      </w:r>
      <w:hyperlink w:anchor="P293" w:history="1">
        <w:r>
          <w:rPr>
            <w:color w:val="0000FF"/>
          </w:rPr>
          <w:t>подпункте 4 пункта 26</w:t>
        </w:r>
      </w:hyperlink>
      <w:r>
        <w:t xml:space="preserve"> настоящего Регламента, территориальный орган Росрыболовства в срок не более 120 дней с даты окончания приема заявок принимает решение об отказе в предоставлении водных биоресурсов в пользование, за исключением заявок, включающих анадромные видов рыб.</w:t>
      </w:r>
    </w:p>
    <w:p w:rsidR="00D702C2" w:rsidRDefault="00D702C2">
      <w:pPr>
        <w:pStyle w:val="ConsPlusNormal"/>
        <w:jc w:val="both"/>
      </w:pPr>
      <w:r>
        <w:t xml:space="preserve">(в ред. </w:t>
      </w:r>
      <w:hyperlink r:id="rId64"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 xml:space="preserve">В случае подачи заявки, по форме, приведенной в </w:t>
      </w:r>
      <w:hyperlink w:anchor="P1636" w:history="1">
        <w:r>
          <w:rPr>
            <w:color w:val="0000FF"/>
          </w:rPr>
          <w:t>приложении N 5</w:t>
        </w:r>
      </w:hyperlink>
      <w:r>
        <w:t xml:space="preserve"> к Регламенту, в отношении определенного вида водных биоресурсов определенного района добычи (вылова) водных биоресурсов одновременно лицом, относящимся к коренным малочисленным народам Севера, Сибири и Дальнего Востока Российской Федерации, лично и общиной коренных малочисленных народов Севера, Сибири и Дальнего Востока Российской Федерации, членом которой является лицо, относящееся к коренным малочисленным народам Севера, Сибири и Дальнего Востока Российской Федерации принимается решение о предоставлении определенного вида водного биоресурса в определенном районе добычи (вылова) водных биоресурсов в пользование по заявке, поданной лицом, относящимся к коренным малочисленным народам Севера, Сибири и Дальнего Востока Российской Федерации, лично, и об уменьшении заявленного такой общиной объема добычи (вылова) определенного вида водного биоресурса в определенном районе добычи (вылова) водных биоресурсов на величину соответствующего вида водного биоресурса, заявленного лицом, относящимся к коренным малочисленным народам Севера, Сибири и Дальнего Востока Российской Федерации являющимся членом такой общины.</w:t>
      </w:r>
    </w:p>
    <w:p w:rsidR="00D702C2" w:rsidRDefault="00D702C2">
      <w:pPr>
        <w:pStyle w:val="ConsPlusNormal"/>
        <w:jc w:val="both"/>
      </w:pPr>
      <w:r>
        <w:t xml:space="preserve">(абзац введен </w:t>
      </w:r>
      <w:hyperlink r:id="rId65"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r>
        <w:t xml:space="preserve">В случае указания в заявке общины коренных малочисленных народов Севера, Сибири и Дальнего Востока Российской Федерации, поданной согласно </w:t>
      </w:r>
      <w:hyperlink w:anchor="P1636" w:history="1">
        <w:r>
          <w:rPr>
            <w:color w:val="0000FF"/>
          </w:rPr>
          <w:t>приложению N 5</w:t>
        </w:r>
      </w:hyperlink>
      <w:r>
        <w:t xml:space="preserve"> к Регламенту, сведений о наличии в ее составе лиц, не относящихся к коренным малочисленным народам Севера, Сибири и Дальнего Востока Российской Федерации, принимается решение о предоставлении определенного вида водного биоресурса в определенном районе добычи (вылова) водных биоресурсов в пользование с учетом уменьшения заявленного такой общиной объема (добычи) вылова водных биоресурсов на величину объема добычи (вылова) водных биоресурсов, заявленного в отношении членов общины коренных малочисленных народов Севера, Сибири и Дальнего Востока Российской Федерации, не относящихся к коренным малочисленным народов Севера, Сибири и Дальнего Востока Российской Федерации, по видам водных биоресурсов.</w:t>
      </w:r>
    </w:p>
    <w:p w:rsidR="00D702C2" w:rsidRDefault="00D702C2">
      <w:pPr>
        <w:pStyle w:val="ConsPlusNormal"/>
        <w:jc w:val="both"/>
      </w:pPr>
      <w:r>
        <w:t xml:space="preserve">(абзац введен </w:t>
      </w:r>
      <w:hyperlink r:id="rId66"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r>
        <w:t>101. Территориальный орган Росрыболовства рассматривает заявки в срок не более 120 дней с даты окончания их приема, за исключением заявок на вылов в отношении анадромных видов рыб.</w:t>
      </w:r>
    </w:p>
    <w:p w:rsidR="00D702C2" w:rsidRDefault="00D702C2">
      <w:pPr>
        <w:pStyle w:val="ConsPlusNormal"/>
        <w:jc w:val="both"/>
      </w:pPr>
      <w:r>
        <w:t xml:space="preserve">(в ред. </w:t>
      </w:r>
      <w:hyperlink r:id="rId67"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102. Решение о предоставлении водных биоресурсов в пользование в отношении анадромных видов рыб принимается территориальным органом Росрыболовства в течение 10 дней с момента принятия решения комиссией по регулированию добычи (вылова) анадромных видов рыб, действующей в соответствующем субъекте Российской Федерации.</w:t>
      </w:r>
    </w:p>
    <w:p w:rsidR="00D702C2" w:rsidRDefault="00D702C2">
      <w:pPr>
        <w:pStyle w:val="ConsPlusNormal"/>
        <w:jc w:val="both"/>
      </w:pPr>
      <w:r>
        <w:t xml:space="preserve">(п. 102 в ред. </w:t>
      </w:r>
      <w:hyperlink r:id="rId68"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 xml:space="preserve">102.1. В случае если утвержденные объемы квот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общий допустимый улов которых устанавливается), а также объемы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общий допустимый улов которых не устанавливается, в том числе анадромных видов рыб) меньше совокупного объема, указанного заявителями в заявках на предоставление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территориальный орган Росрыболовства принимает решение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w:t>
      </w:r>
      <w:r>
        <w:lastRenderedPageBreak/>
        <w:t>коренных малочисленных народов Севера, Сибири и Дальнего Востока Российской Федерации на основании расчета уточненных объемов водных биоресурсов по формуле:</w:t>
      </w:r>
    </w:p>
    <w:p w:rsidR="00D702C2" w:rsidRDefault="00D702C2">
      <w:pPr>
        <w:pStyle w:val="ConsPlusNormal"/>
        <w:jc w:val="both"/>
      </w:pPr>
    </w:p>
    <w:p w:rsidR="00D702C2" w:rsidRDefault="00D702C2">
      <w:pPr>
        <w:pStyle w:val="ConsPlusNormal"/>
        <w:ind w:firstLine="540"/>
        <w:jc w:val="both"/>
      </w:pPr>
      <w:r w:rsidRPr="00BD190E">
        <w:rPr>
          <w:position w:val="-20"/>
        </w:rPr>
        <w:pict>
          <v:shape id="_x0000_i1025" style="width:50.7pt;height:30.7pt" coordsize="" o:spt="100" adj="0,,0" path="" filled="f" stroked="f">
            <v:stroke joinstyle="miter"/>
            <v:imagedata r:id="rId69" o:title="base_1_290720_32768"/>
            <v:formulas/>
            <v:path o:connecttype="segments"/>
          </v:shape>
        </w:pict>
      </w:r>
    </w:p>
    <w:p w:rsidR="00D702C2" w:rsidRDefault="00D702C2">
      <w:pPr>
        <w:pStyle w:val="ConsPlusNormal"/>
        <w:jc w:val="both"/>
      </w:pPr>
    </w:p>
    <w:p w:rsidR="00D702C2" w:rsidRDefault="00D702C2">
      <w:pPr>
        <w:pStyle w:val="ConsPlusNormal"/>
        <w:ind w:firstLine="540"/>
        <w:jc w:val="both"/>
      </w:pPr>
      <w:r>
        <w:t>где:</w:t>
      </w:r>
    </w:p>
    <w:p w:rsidR="00D702C2" w:rsidRDefault="00D702C2">
      <w:pPr>
        <w:pStyle w:val="ConsPlusNormal"/>
        <w:spacing w:before="200"/>
        <w:ind w:firstLine="540"/>
        <w:jc w:val="both"/>
      </w:pPr>
      <w:r>
        <w:t>О - объем квот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общий допустимый улов которых устанавливается) или объем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общий допустимый улов которых не устанавливается, в том числе анадромных видов рыб);</w:t>
      </w:r>
    </w:p>
    <w:p w:rsidR="00D702C2" w:rsidRDefault="00D702C2">
      <w:pPr>
        <w:pStyle w:val="ConsPlusNormal"/>
        <w:spacing w:before="200"/>
        <w:ind w:firstLine="540"/>
        <w:jc w:val="both"/>
      </w:pPr>
      <w:r>
        <w:t>З - объем добычи (вылова) водных биоресурсов, общий допустимый улов которых устанавливается или водных биоресурсов, общий допустимый улов которых не устанавливается (в том числе анадромные виды рыб), на который претендует заявитель;</w:t>
      </w:r>
    </w:p>
    <w:p w:rsidR="00D702C2" w:rsidRDefault="00D702C2">
      <w:pPr>
        <w:pStyle w:val="ConsPlusNormal"/>
        <w:spacing w:before="200"/>
        <w:ind w:firstLine="540"/>
        <w:jc w:val="both"/>
      </w:pPr>
      <w:r>
        <w:t>С - суммарный объем запрашиваемых заявителями водных биоресурсов, общий допустимый улов которых устанавливается или водных биоресурсов, общий допустимый улов которых не устанавливается (в том числе анадромные виды рыб);</w:t>
      </w:r>
    </w:p>
    <w:p w:rsidR="00D702C2" w:rsidRDefault="00D702C2">
      <w:pPr>
        <w:pStyle w:val="ConsPlusNormal"/>
        <w:spacing w:before="200"/>
        <w:ind w:firstLine="540"/>
        <w:jc w:val="both"/>
      </w:pPr>
      <w:r>
        <w:t>У - уточненный объем водных биоресурсов, общий допустимый улов которых устанавливается или водных биоресурсов, общий допустимый улов которых не устанавливается (в том числе анадромные виды рыб), предоставляемых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D702C2" w:rsidRDefault="00D702C2">
      <w:pPr>
        <w:pStyle w:val="ConsPlusNormal"/>
        <w:jc w:val="both"/>
      </w:pPr>
      <w:r>
        <w:t xml:space="preserve">(п. 102.1 введен </w:t>
      </w:r>
      <w:hyperlink r:id="rId70"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r>
        <w:t>103. На основании результатов рассмотрения заявок соответствующий территориальный орган Росрыболовства принимает решение о предоставлении или об отказе в предоставлении водных биоресурсов в пользование.</w:t>
      </w:r>
    </w:p>
    <w:p w:rsidR="00D702C2" w:rsidRDefault="00D702C2">
      <w:pPr>
        <w:pStyle w:val="ConsPlusNormal"/>
        <w:spacing w:before="200"/>
        <w:ind w:firstLine="540"/>
        <w:jc w:val="both"/>
      </w:pPr>
      <w:r>
        <w:t>Территориальный орган Росрыболовства в течение трех рабочих дней со дня принятия решения представляет заявителю путем личного вручения или направляет по почте, или направляет на адрес электронной почты, указанный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 копию приказа территориального органа Росрыболовства о предоставлении водных биоресурсов в пользование либо уведомление об отказе в предоставлении водных биоресурсов в пользование.</w:t>
      </w:r>
    </w:p>
    <w:p w:rsidR="00D702C2" w:rsidRDefault="00D702C2">
      <w:pPr>
        <w:pStyle w:val="ConsPlusNormal"/>
        <w:jc w:val="both"/>
      </w:pPr>
      <w:r>
        <w:t xml:space="preserve">(п. 103 в ред. </w:t>
      </w:r>
      <w:hyperlink r:id="rId71"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bookmarkStart w:id="46" w:name="P574"/>
      <w:bookmarkEnd w:id="46"/>
      <w:r>
        <w:t>104. Результатом административной процедуры является утверждение приказа территориального органа Росрыболовства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или отказ в предоставлении водных биоресурсов в пользование для указанных целей.</w:t>
      </w:r>
    </w:p>
    <w:p w:rsidR="00D702C2" w:rsidRDefault="00D702C2">
      <w:pPr>
        <w:pStyle w:val="ConsPlusNormal"/>
        <w:spacing w:before="200"/>
        <w:ind w:firstLine="540"/>
        <w:jc w:val="both"/>
      </w:pPr>
      <w:r>
        <w:t xml:space="preserve">В качестве результата предоставления государственной услуги заявитель по его выбору вправе получить копию приказа Росрыболовства, указанного в </w:t>
      </w:r>
      <w:hyperlink w:anchor="P574" w:history="1">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w:t>
      </w:r>
    </w:p>
    <w:p w:rsidR="00D702C2" w:rsidRDefault="00D702C2">
      <w:pPr>
        <w:pStyle w:val="ConsPlusNormal"/>
        <w:jc w:val="both"/>
      </w:pPr>
      <w:r>
        <w:t xml:space="preserve">(абзац введен </w:t>
      </w:r>
      <w:hyperlink r:id="rId72" w:history="1">
        <w:r>
          <w:rPr>
            <w:color w:val="0000FF"/>
          </w:rPr>
          <w:t>Приказом</w:t>
        </w:r>
      </w:hyperlink>
      <w:r>
        <w:t xml:space="preserve"> Минсельхоза России от 30.11.2017 N 599)</w:t>
      </w:r>
    </w:p>
    <w:p w:rsidR="00D702C2" w:rsidRDefault="00D702C2">
      <w:pPr>
        <w:pStyle w:val="ConsPlusNormal"/>
        <w:spacing w:before="200"/>
        <w:ind w:firstLine="540"/>
        <w:jc w:val="both"/>
      </w:pPr>
      <w:r>
        <w:t xml:space="preserve">105. Утратил силу. - </w:t>
      </w:r>
      <w:hyperlink r:id="rId73" w:history="1">
        <w:r>
          <w:rPr>
            <w:color w:val="0000FF"/>
          </w:rPr>
          <w:t>Приказ</w:t>
        </w:r>
      </w:hyperlink>
      <w:r>
        <w:t xml:space="preserve"> Минсельхоза России от 30.11.2017 N 599.</w:t>
      </w:r>
    </w:p>
    <w:p w:rsidR="00D702C2" w:rsidRDefault="00D702C2">
      <w:pPr>
        <w:pStyle w:val="ConsPlusNormal"/>
        <w:spacing w:before="200"/>
        <w:ind w:firstLine="540"/>
        <w:jc w:val="both"/>
      </w:pPr>
      <w:r>
        <w:t xml:space="preserve">106. Способом фиксации результата административной процедуры является регистрация приказа с присвоением номера и даты его утверждения и размещение приказа территориального </w:t>
      </w:r>
      <w:r>
        <w:lastRenderedPageBreak/>
        <w:t>органа Росрыболовства на официальном сайте территориального органа Росрыболовства в информационно-телекоммуникационной сети "Интернет", направление заявителю уведомления об отказе в принятии такого решения о предоставлении водных биоресурсов в пользование для указанных целей либо об отказе в предоставлении водных биоресурсов в пользование для указанных целей.</w:t>
      </w:r>
    </w:p>
    <w:p w:rsidR="00D702C2" w:rsidRDefault="00D702C2">
      <w:pPr>
        <w:pStyle w:val="ConsPlusNormal"/>
        <w:jc w:val="both"/>
      </w:pPr>
    </w:p>
    <w:p w:rsidR="00D702C2" w:rsidRDefault="00D702C2">
      <w:pPr>
        <w:pStyle w:val="ConsPlusTitle"/>
        <w:jc w:val="center"/>
        <w:outlineLvl w:val="1"/>
      </w:pPr>
      <w:r>
        <w:t>IV. Формы контроля за предоставлением</w:t>
      </w:r>
    </w:p>
    <w:p w:rsidR="00D702C2" w:rsidRDefault="00D702C2">
      <w:pPr>
        <w:pStyle w:val="ConsPlusTitle"/>
        <w:jc w:val="center"/>
      </w:pPr>
      <w:r>
        <w:t>государственной услуги</w:t>
      </w:r>
    </w:p>
    <w:p w:rsidR="00D702C2" w:rsidRDefault="00D702C2">
      <w:pPr>
        <w:pStyle w:val="ConsPlusNormal"/>
        <w:jc w:val="both"/>
      </w:pPr>
    </w:p>
    <w:p w:rsidR="00D702C2" w:rsidRDefault="00D702C2">
      <w:pPr>
        <w:pStyle w:val="ConsPlusTitle"/>
        <w:jc w:val="center"/>
        <w:outlineLvl w:val="2"/>
      </w:pPr>
      <w:r>
        <w:t>Порядок осуществления текущего контроля</w:t>
      </w:r>
    </w:p>
    <w:p w:rsidR="00D702C2" w:rsidRDefault="00D702C2">
      <w:pPr>
        <w:pStyle w:val="ConsPlusTitle"/>
        <w:jc w:val="center"/>
      </w:pPr>
      <w:r>
        <w:t>за соблюдением и исполнением ответственными должностными</w:t>
      </w:r>
    </w:p>
    <w:p w:rsidR="00D702C2" w:rsidRDefault="00D702C2">
      <w:pPr>
        <w:pStyle w:val="ConsPlusTitle"/>
        <w:jc w:val="center"/>
      </w:pPr>
      <w:r>
        <w:t>лицами положений Регламента и иных нормативных правовых</w:t>
      </w:r>
    </w:p>
    <w:p w:rsidR="00D702C2" w:rsidRDefault="00D702C2">
      <w:pPr>
        <w:pStyle w:val="ConsPlusTitle"/>
        <w:jc w:val="center"/>
      </w:pPr>
      <w:r>
        <w:t>актов, устанавливающих требования к предоставлению</w:t>
      </w:r>
    </w:p>
    <w:p w:rsidR="00D702C2" w:rsidRDefault="00D702C2">
      <w:pPr>
        <w:pStyle w:val="ConsPlusTitle"/>
        <w:jc w:val="center"/>
      </w:pPr>
      <w:r>
        <w:t>государственной услуги, а также принятия ими решений</w:t>
      </w:r>
    </w:p>
    <w:p w:rsidR="00D702C2" w:rsidRDefault="00D702C2">
      <w:pPr>
        <w:pStyle w:val="ConsPlusNormal"/>
        <w:jc w:val="both"/>
      </w:pPr>
    </w:p>
    <w:p w:rsidR="00D702C2" w:rsidRDefault="00D702C2">
      <w:pPr>
        <w:pStyle w:val="ConsPlusNormal"/>
        <w:ind w:firstLine="540"/>
        <w:jc w:val="both"/>
      </w:pPr>
      <w:r>
        <w:t>107. Текущий контроль за соблюдением административных процедур по предоставлению государственной услуги осуществляется руководителем Росрыболовства (территориального органа Росрыболовства).</w:t>
      </w:r>
    </w:p>
    <w:p w:rsidR="00D702C2" w:rsidRDefault="00D702C2">
      <w:pPr>
        <w:pStyle w:val="ConsPlusNormal"/>
        <w:spacing w:before="200"/>
        <w:ind w:firstLine="540"/>
        <w:jc w:val="both"/>
      </w:pPr>
      <w:r>
        <w:t>108. Должностные лица Росрыболовства (территориального органа Росрыболовства)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D702C2" w:rsidRDefault="00D702C2">
      <w:pPr>
        <w:pStyle w:val="ConsPlusNormal"/>
        <w:spacing w:before="200"/>
        <w:ind w:firstLine="540"/>
        <w:jc w:val="both"/>
      </w:pPr>
      <w:r>
        <w:t>109. Текущий контроль осуществляется путем проведения заместителями руководителя Росрыболовства (территориального органа Росрыболовства), начальниками структурных подразделений Росрыболовства (территориального органа Росрыболовства) плановых и внеплановых проверок соблюдения и исполнения должностными лицами Росрыболовства (территориального органа Росрыболовства)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D702C2" w:rsidRDefault="00D702C2">
      <w:pPr>
        <w:pStyle w:val="ConsPlusNormal"/>
        <w:jc w:val="both"/>
      </w:pPr>
    </w:p>
    <w:p w:rsidR="00D702C2" w:rsidRDefault="00D702C2">
      <w:pPr>
        <w:pStyle w:val="ConsPlusTitle"/>
        <w:jc w:val="center"/>
        <w:outlineLvl w:val="2"/>
      </w:pPr>
      <w:r>
        <w:t>Порядок и периодичность осуществления плановых</w:t>
      </w:r>
    </w:p>
    <w:p w:rsidR="00D702C2" w:rsidRDefault="00D702C2">
      <w:pPr>
        <w:pStyle w:val="ConsPlusTitle"/>
        <w:jc w:val="center"/>
      </w:pPr>
      <w:r>
        <w:t>и внеплановых проверок полноты и качества предоставления</w:t>
      </w:r>
    </w:p>
    <w:p w:rsidR="00D702C2" w:rsidRDefault="00D702C2">
      <w:pPr>
        <w:pStyle w:val="ConsPlusTitle"/>
        <w:jc w:val="center"/>
      </w:pPr>
      <w:r>
        <w:t>государственной услуги, в том числе порядок и формы</w:t>
      </w:r>
    </w:p>
    <w:p w:rsidR="00D702C2" w:rsidRDefault="00D702C2">
      <w:pPr>
        <w:pStyle w:val="ConsPlusTitle"/>
        <w:jc w:val="center"/>
      </w:pPr>
      <w:r>
        <w:t>контроля за полнотой и качеством предоставления</w:t>
      </w:r>
    </w:p>
    <w:p w:rsidR="00D702C2" w:rsidRDefault="00D702C2">
      <w:pPr>
        <w:pStyle w:val="ConsPlusTitle"/>
        <w:jc w:val="center"/>
      </w:pPr>
      <w:r>
        <w:t>государственной услуги</w:t>
      </w:r>
    </w:p>
    <w:p w:rsidR="00D702C2" w:rsidRDefault="00D702C2">
      <w:pPr>
        <w:pStyle w:val="ConsPlusNormal"/>
        <w:jc w:val="both"/>
      </w:pPr>
    </w:p>
    <w:p w:rsidR="00D702C2" w:rsidRDefault="00D702C2">
      <w:pPr>
        <w:pStyle w:val="ConsPlusNormal"/>
        <w:ind w:firstLine="540"/>
        <w:jc w:val="both"/>
      </w:pPr>
      <w:r>
        <w:t>110.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по рассмотрению, принятию решений и подготовке ответов на их обращения, содержащие жалобы на решения, действия (бездействие) должностных лиц Росрыболовства (территориального органа Росрыболовства).</w:t>
      </w:r>
    </w:p>
    <w:p w:rsidR="00D702C2" w:rsidRDefault="00D702C2">
      <w:pPr>
        <w:pStyle w:val="ConsPlusNormal"/>
        <w:jc w:val="both"/>
      </w:pPr>
      <w:r>
        <w:t xml:space="preserve">(в ред. </w:t>
      </w:r>
      <w:hyperlink r:id="rId74"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111. Проведение плановых проверок осуществляется постоянно в ходе исполнения административных процедур, предусмотренных Регламентом, внеплановых - по мере поступления жалоб.</w:t>
      </w:r>
    </w:p>
    <w:p w:rsidR="00D702C2" w:rsidRDefault="00D702C2">
      <w:pPr>
        <w:pStyle w:val="ConsPlusNormal"/>
        <w:spacing w:before="200"/>
        <w:ind w:firstLine="540"/>
        <w:jc w:val="both"/>
      </w:pPr>
      <w:r>
        <w:t>112. Плановая проверка проводится ежегодно в сроки, установленные соответствующим приказом Росрыболовства (территориального органа Росрыболовства).</w:t>
      </w:r>
    </w:p>
    <w:p w:rsidR="00D702C2" w:rsidRDefault="00D702C2">
      <w:pPr>
        <w:pStyle w:val="ConsPlusNormal"/>
        <w:spacing w:before="200"/>
        <w:ind w:firstLine="540"/>
        <w:jc w:val="both"/>
      </w:pPr>
      <w: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регулирующим предоставление государственной услуги.</w:t>
      </w:r>
    </w:p>
    <w:p w:rsidR="00D702C2" w:rsidRDefault="00D702C2">
      <w:pPr>
        <w:pStyle w:val="ConsPlusNormal"/>
        <w:spacing w:before="200"/>
        <w:ind w:firstLine="540"/>
        <w:jc w:val="both"/>
      </w:pPr>
      <w:r>
        <w:t>113. Внеплановая проверка проводится по мере поступления жалоб на действия (бездействие) или решение должностного лица Росрыболовства (территориального органа Росрыболовства), принятое им в процессе предоставления государственной услуги.</w:t>
      </w:r>
    </w:p>
    <w:p w:rsidR="00D702C2" w:rsidRDefault="00D702C2">
      <w:pPr>
        <w:pStyle w:val="ConsPlusNormal"/>
        <w:spacing w:before="200"/>
        <w:ind w:firstLine="540"/>
        <w:jc w:val="both"/>
      </w:pPr>
      <w:r>
        <w:t xml:space="preserve">114.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w:t>
      </w:r>
      <w:r>
        <w:lastRenderedPageBreak/>
        <w:t>руководителю Росрыболовства (территориального органа Росрыболовства) либо уполномоченному заместителю для принятия мер, предусмотренных законодательством Российской Федерации.</w:t>
      </w:r>
    </w:p>
    <w:p w:rsidR="00D702C2" w:rsidRDefault="00D702C2">
      <w:pPr>
        <w:pStyle w:val="ConsPlusNormal"/>
        <w:jc w:val="both"/>
      </w:pPr>
    </w:p>
    <w:p w:rsidR="00D702C2" w:rsidRDefault="00D702C2">
      <w:pPr>
        <w:pStyle w:val="ConsPlusTitle"/>
        <w:jc w:val="center"/>
        <w:outlineLvl w:val="2"/>
      </w:pPr>
      <w:r>
        <w:t>Ответственность должностных лиц Росрыболовства</w:t>
      </w:r>
    </w:p>
    <w:p w:rsidR="00D702C2" w:rsidRDefault="00D702C2">
      <w:pPr>
        <w:pStyle w:val="ConsPlusTitle"/>
        <w:jc w:val="center"/>
      </w:pPr>
      <w:r>
        <w:t>(территориального органа Росрыболовства) за решения</w:t>
      </w:r>
    </w:p>
    <w:p w:rsidR="00D702C2" w:rsidRDefault="00D702C2">
      <w:pPr>
        <w:pStyle w:val="ConsPlusTitle"/>
        <w:jc w:val="center"/>
      </w:pPr>
      <w:r>
        <w:t>и действия (бездействие), принимаемые (осуществляемые)</w:t>
      </w:r>
    </w:p>
    <w:p w:rsidR="00D702C2" w:rsidRDefault="00D702C2">
      <w:pPr>
        <w:pStyle w:val="ConsPlusTitle"/>
        <w:jc w:val="center"/>
      </w:pPr>
      <w:r>
        <w:t>ими в ходе предоставления государственной услуги</w:t>
      </w:r>
    </w:p>
    <w:p w:rsidR="00D702C2" w:rsidRDefault="00D702C2">
      <w:pPr>
        <w:pStyle w:val="ConsPlusNormal"/>
        <w:jc w:val="both"/>
      </w:pPr>
    </w:p>
    <w:p w:rsidR="00D702C2" w:rsidRDefault="00D702C2">
      <w:pPr>
        <w:pStyle w:val="ConsPlusNormal"/>
        <w:ind w:firstLine="540"/>
        <w:jc w:val="both"/>
      </w:pPr>
      <w:r>
        <w:t>115. По результатам проведенных проверок в случае выявления нарушений прав заявителей, причиненных действиями (бездействием) должностных лиц Росрыболовства (территориального органа Росрыболовства) и решениями, принимаемыми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D702C2" w:rsidRDefault="00D702C2">
      <w:pPr>
        <w:pStyle w:val="ConsPlusNormal"/>
        <w:jc w:val="both"/>
      </w:pPr>
    </w:p>
    <w:p w:rsidR="00D702C2" w:rsidRDefault="00D702C2">
      <w:pPr>
        <w:pStyle w:val="ConsPlusTitle"/>
        <w:jc w:val="center"/>
        <w:outlineLvl w:val="2"/>
      </w:pPr>
      <w:r>
        <w:t>Положения, характеризующие требования к порядку</w:t>
      </w:r>
    </w:p>
    <w:p w:rsidR="00D702C2" w:rsidRDefault="00D702C2">
      <w:pPr>
        <w:pStyle w:val="ConsPlusTitle"/>
        <w:jc w:val="center"/>
      </w:pPr>
      <w:r>
        <w:t>и формам контроля за предоставлением государственной</w:t>
      </w:r>
    </w:p>
    <w:p w:rsidR="00D702C2" w:rsidRDefault="00D702C2">
      <w:pPr>
        <w:pStyle w:val="ConsPlusTitle"/>
        <w:jc w:val="center"/>
      </w:pPr>
      <w:r>
        <w:t>услуги, в том числе со стороны граждан,</w:t>
      </w:r>
    </w:p>
    <w:p w:rsidR="00D702C2" w:rsidRDefault="00D702C2">
      <w:pPr>
        <w:pStyle w:val="ConsPlusTitle"/>
        <w:jc w:val="center"/>
      </w:pPr>
      <w:r>
        <w:t>их объединений и организаций</w:t>
      </w:r>
    </w:p>
    <w:p w:rsidR="00D702C2" w:rsidRDefault="00D702C2">
      <w:pPr>
        <w:pStyle w:val="ConsPlusNormal"/>
        <w:jc w:val="both"/>
      </w:pPr>
    </w:p>
    <w:p w:rsidR="00D702C2" w:rsidRDefault="00D702C2">
      <w:pPr>
        <w:pStyle w:val="ConsPlusNormal"/>
        <w:ind w:firstLine="540"/>
        <w:jc w:val="both"/>
      </w:pPr>
      <w:r>
        <w:t>116.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Росрыболовство (территориальный орган Росрыболовства),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D702C2" w:rsidRDefault="00D702C2">
      <w:pPr>
        <w:pStyle w:val="ConsPlusNormal"/>
        <w:jc w:val="both"/>
      </w:pPr>
    </w:p>
    <w:p w:rsidR="00D702C2" w:rsidRDefault="00D702C2">
      <w:pPr>
        <w:pStyle w:val="ConsPlusTitle"/>
        <w:jc w:val="center"/>
        <w:outlineLvl w:val="1"/>
      </w:pPr>
      <w:r>
        <w:t>V. Досудебный (внесудебный) порядок обжалования решений</w:t>
      </w:r>
    </w:p>
    <w:p w:rsidR="00D702C2" w:rsidRDefault="00D702C2">
      <w:pPr>
        <w:pStyle w:val="ConsPlusTitle"/>
        <w:jc w:val="center"/>
      </w:pPr>
      <w:r>
        <w:t>и действий (бездействия) Росрыболовства (территориального</w:t>
      </w:r>
    </w:p>
    <w:p w:rsidR="00D702C2" w:rsidRDefault="00D702C2">
      <w:pPr>
        <w:pStyle w:val="ConsPlusTitle"/>
        <w:jc w:val="center"/>
      </w:pPr>
      <w:r>
        <w:t>органа Росрыболовства), а также его должностных лиц</w:t>
      </w:r>
    </w:p>
    <w:p w:rsidR="00D702C2" w:rsidRDefault="00D702C2">
      <w:pPr>
        <w:pStyle w:val="ConsPlusNormal"/>
        <w:jc w:val="both"/>
      </w:pPr>
    </w:p>
    <w:p w:rsidR="00D702C2" w:rsidRDefault="00D702C2">
      <w:pPr>
        <w:pStyle w:val="ConsPlusTitle"/>
        <w:jc w:val="center"/>
        <w:outlineLvl w:val="2"/>
      </w:pPr>
      <w:r>
        <w:t>Информация для заявителя о его праве подать жалобу</w:t>
      </w:r>
    </w:p>
    <w:p w:rsidR="00D702C2" w:rsidRDefault="00D702C2">
      <w:pPr>
        <w:pStyle w:val="ConsPlusTitle"/>
        <w:jc w:val="center"/>
      </w:pPr>
      <w:r>
        <w:t>на решение и (или) действие (бездействие) федерального</w:t>
      </w:r>
    </w:p>
    <w:p w:rsidR="00D702C2" w:rsidRDefault="00D702C2">
      <w:pPr>
        <w:pStyle w:val="ConsPlusTitle"/>
        <w:jc w:val="center"/>
      </w:pPr>
      <w:r>
        <w:t>органа исполнительной власти и (или) его должностных лиц</w:t>
      </w:r>
    </w:p>
    <w:p w:rsidR="00D702C2" w:rsidRDefault="00D702C2">
      <w:pPr>
        <w:pStyle w:val="ConsPlusTitle"/>
        <w:jc w:val="center"/>
      </w:pPr>
      <w:r>
        <w:t>и федеральных государственных служащих при предоставлении</w:t>
      </w:r>
    </w:p>
    <w:p w:rsidR="00D702C2" w:rsidRDefault="00D702C2">
      <w:pPr>
        <w:pStyle w:val="ConsPlusTitle"/>
        <w:jc w:val="center"/>
      </w:pPr>
      <w:r>
        <w:t>государственной услуги</w:t>
      </w:r>
    </w:p>
    <w:p w:rsidR="00D702C2" w:rsidRDefault="00D702C2">
      <w:pPr>
        <w:pStyle w:val="ConsPlusNormal"/>
        <w:jc w:val="both"/>
      </w:pPr>
    </w:p>
    <w:p w:rsidR="00D702C2" w:rsidRDefault="00D702C2">
      <w:pPr>
        <w:pStyle w:val="ConsPlusNormal"/>
        <w:ind w:firstLine="540"/>
        <w:jc w:val="both"/>
      </w:pPr>
      <w:r>
        <w:t>117. Заявитель может обратиться с жалобой на действия (бездействие) и решения, принятые в ходе предоставления государственной услуги.</w:t>
      </w:r>
    </w:p>
    <w:p w:rsidR="00D702C2" w:rsidRDefault="00D702C2">
      <w:pPr>
        <w:pStyle w:val="ConsPlusNormal"/>
        <w:spacing w:before="200"/>
        <w:ind w:firstLine="540"/>
        <w:jc w:val="both"/>
      </w:pPr>
      <w:r>
        <w:t>118. Основанием для начала досудебного (внесудебного) обжалования является поступление жалобы в Росрыболовство (территориальное управление Росрыболовства).</w:t>
      </w:r>
    </w:p>
    <w:p w:rsidR="00D702C2" w:rsidRDefault="00D702C2">
      <w:pPr>
        <w:pStyle w:val="ConsPlusNormal"/>
        <w:spacing w:before="200"/>
        <w:ind w:firstLine="540"/>
        <w:jc w:val="both"/>
      </w:pPr>
      <w:r>
        <w:t>119. Заявители имеют право на обжалование действий или бездействия должностных лиц в Росрыболовство (территориальное управление Росрыболовства), а также принимаемых ими решений при предоставлении государственной услуги в следующих случаях:</w:t>
      </w:r>
    </w:p>
    <w:p w:rsidR="00D702C2" w:rsidRDefault="00D702C2">
      <w:pPr>
        <w:pStyle w:val="ConsPlusNormal"/>
        <w:spacing w:before="200"/>
        <w:ind w:firstLine="540"/>
        <w:jc w:val="both"/>
      </w:pPr>
      <w:r>
        <w:t>1) нарушение срока регистрации запроса заявителя о предоставлении государственной услуги;</w:t>
      </w:r>
    </w:p>
    <w:p w:rsidR="00D702C2" w:rsidRDefault="00D702C2">
      <w:pPr>
        <w:pStyle w:val="ConsPlusNormal"/>
        <w:spacing w:before="200"/>
        <w:ind w:firstLine="540"/>
        <w:jc w:val="both"/>
      </w:pPr>
      <w:r>
        <w:t>2) нарушение срока предоставления государственной услуги;</w:t>
      </w:r>
    </w:p>
    <w:p w:rsidR="00D702C2" w:rsidRDefault="00D702C2">
      <w:pPr>
        <w:pStyle w:val="ConsPlusNormal"/>
        <w:spacing w:before="200"/>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D702C2" w:rsidRDefault="00D702C2">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D702C2" w:rsidRDefault="00D702C2">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702C2" w:rsidRDefault="00D702C2">
      <w:pPr>
        <w:pStyle w:val="ConsPlusNormal"/>
        <w:spacing w:before="20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D702C2" w:rsidRDefault="00D702C2">
      <w:pPr>
        <w:pStyle w:val="ConsPlusNormal"/>
        <w:spacing w:before="200"/>
        <w:ind w:firstLine="540"/>
        <w:jc w:val="both"/>
      </w:pPr>
      <w:r>
        <w:t xml:space="preserve">7) отказ должностного лица органа, предоставляющего государственную услугу, в </w:t>
      </w:r>
      <w:r>
        <w:lastRenderedPageBreak/>
        <w:t>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702C2" w:rsidRDefault="00D702C2">
      <w:pPr>
        <w:pStyle w:val="ConsPlusNormal"/>
        <w:spacing w:before="200"/>
        <w:ind w:firstLine="540"/>
        <w:jc w:val="both"/>
      </w:pPr>
      <w:r>
        <w:t>120. При рассмотрении жалобы заявитель имеет право:</w:t>
      </w:r>
    </w:p>
    <w:p w:rsidR="00D702C2" w:rsidRDefault="00D702C2">
      <w:pPr>
        <w:pStyle w:val="ConsPlusNormal"/>
        <w:spacing w:before="200"/>
        <w:ind w:firstLine="540"/>
        <w:jc w:val="both"/>
      </w:pPr>
      <w:r>
        <w:t>1) представлять дополнительные документы и материалы либо обращаться с просьбой об их истребовании, в том числе в электронном виде;</w:t>
      </w:r>
    </w:p>
    <w:p w:rsidR="00D702C2" w:rsidRDefault="00D702C2">
      <w:pPr>
        <w:pStyle w:val="ConsPlusNormal"/>
        <w:spacing w:before="200"/>
        <w:ind w:firstLine="540"/>
        <w:jc w:val="both"/>
      </w:pPr>
      <w: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702C2" w:rsidRDefault="00D702C2">
      <w:pPr>
        <w:pStyle w:val="ConsPlusNormal"/>
        <w:spacing w:before="200"/>
        <w:ind w:firstLine="540"/>
        <w:jc w:val="both"/>
      </w:pPr>
      <w:r>
        <w:t>3) получать письменный ответ по существу поставленных в жалобе вопросов;</w:t>
      </w:r>
    </w:p>
    <w:p w:rsidR="00D702C2" w:rsidRDefault="00D702C2">
      <w:pPr>
        <w:pStyle w:val="ConsPlusNormal"/>
        <w:spacing w:before="200"/>
        <w:ind w:firstLine="540"/>
        <w:jc w:val="both"/>
      </w:pPr>
      <w: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D702C2" w:rsidRDefault="00D702C2">
      <w:pPr>
        <w:pStyle w:val="ConsPlusNormal"/>
        <w:spacing w:before="200"/>
        <w:ind w:firstLine="540"/>
        <w:jc w:val="both"/>
      </w:pPr>
      <w:r>
        <w:t>5) обращаться с заявлением о прекращении рассмотрения жалобы.</w:t>
      </w:r>
    </w:p>
    <w:p w:rsidR="00D702C2" w:rsidRDefault="00D702C2">
      <w:pPr>
        <w:pStyle w:val="ConsPlusNormal"/>
        <w:jc w:val="both"/>
      </w:pPr>
    </w:p>
    <w:p w:rsidR="00D702C2" w:rsidRDefault="00D702C2">
      <w:pPr>
        <w:pStyle w:val="ConsPlusTitle"/>
        <w:jc w:val="center"/>
        <w:outlineLvl w:val="2"/>
      </w:pPr>
      <w:r>
        <w:t>Предмет жалобы</w:t>
      </w:r>
    </w:p>
    <w:p w:rsidR="00D702C2" w:rsidRDefault="00D702C2">
      <w:pPr>
        <w:pStyle w:val="ConsPlusNormal"/>
        <w:jc w:val="both"/>
      </w:pPr>
    </w:p>
    <w:p w:rsidR="00D702C2" w:rsidRDefault="00D702C2">
      <w:pPr>
        <w:pStyle w:val="ConsPlusNormal"/>
        <w:ind w:firstLine="540"/>
        <w:jc w:val="both"/>
      </w:pPr>
      <w:r>
        <w:t>121.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и работников Росрыболовства (территориального управления Росрыболовства) при предоставлении государственной услуги, нарушение положений настоящего Регламента, некорректное поведение или нарушение служебной этики в ходе предоставления государственной услуги.</w:t>
      </w:r>
    </w:p>
    <w:p w:rsidR="00D702C2" w:rsidRDefault="00D702C2">
      <w:pPr>
        <w:pStyle w:val="ConsPlusNormal"/>
        <w:spacing w:before="200"/>
        <w:ind w:firstLine="540"/>
        <w:jc w:val="both"/>
      </w:pPr>
      <w:r>
        <w:t>122. Жалоба должна содержать:</w:t>
      </w:r>
    </w:p>
    <w:p w:rsidR="00D702C2" w:rsidRDefault="00D702C2">
      <w:pPr>
        <w:pStyle w:val="ConsPlusNormal"/>
        <w:spacing w:before="20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D702C2" w:rsidRDefault="00D702C2">
      <w:pPr>
        <w:pStyle w:val="ConsPlusNormal"/>
        <w:spacing w:before="200"/>
        <w:ind w:firstLine="540"/>
        <w:jc w:val="both"/>
      </w:pPr>
      <w:r>
        <w:t xml:space="preserve">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72" w:history="1">
        <w:r>
          <w:rPr>
            <w:color w:val="0000FF"/>
          </w:rPr>
          <w:t>подпункте "в" пункта 125</w:t>
        </w:r>
      </w:hyperlink>
      <w:r>
        <w:t xml:space="preserve"> настоящего Регламента;</w:t>
      </w:r>
    </w:p>
    <w:p w:rsidR="00D702C2" w:rsidRDefault="00D702C2">
      <w:pPr>
        <w:pStyle w:val="ConsPlusNormal"/>
        <w:spacing w:before="20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D702C2" w:rsidRDefault="00D702C2">
      <w:pPr>
        <w:pStyle w:val="ConsPlusNormal"/>
        <w:spacing w:before="20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D702C2" w:rsidRDefault="00D702C2">
      <w:pPr>
        <w:pStyle w:val="ConsPlusNormal"/>
        <w:jc w:val="both"/>
      </w:pPr>
    </w:p>
    <w:p w:rsidR="00D702C2" w:rsidRDefault="00D702C2">
      <w:pPr>
        <w:pStyle w:val="ConsPlusTitle"/>
        <w:jc w:val="center"/>
        <w:outlineLvl w:val="2"/>
      </w:pPr>
      <w:r>
        <w:t>Органы государственной власти</w:t>
      </w:r>
    </w:p>
    <w:p w:rsidR="00D702C2" w:rsidRDefault="00D702C2">
      <w:pPr>
        <w:pStyle w:val="ConsPlusTitle"/>
        <w:jc w:val="center"/>
      </w:pPr>
      <w:r>
        <w:t>и уполномоченные на рассмотрение жалобы должностные лица,</w:t>
      </w:r>
    </w:p>
    <w:p w:rsidR="00D702C2" w:rsidRDefault="00D702C2">
      <w:pPr>
        <w:pStyle w:val="ConsPlusTitle"/>
        <w:jc w:val="center"/>
      </w:pPr>
      <w:r>
        <w:t>которым может быть направлена жалоба</w:t>
      </w:r>
    </w:p>
    <w:p w:rsidR="00D702C2" w:rsidRDefault="00D702C2">
      <w:pPr>
        <w:pStyle w:val="ConsPlusNormal"/>
        <w:jc w:val="both"/>
      </w:pPr>
    </w:p>
    <w:p w:rsidR="00D702C2" w:rsidRDefault="00D702C2">
      <w:pPr>
        <w:pStyle w:val="ConsPlusNormal"/>
        <w:ind w:firstLine="540"/>
        <w:jc w:val="both"/>
      </w:pPr>
      <w:r>
        <w:t xml:space="preserve">123. Жалобы на решения, принятые руководителем Росрыболовства, подаются в Минсельхоз России и рассматриваются в соответствии с </w:t>
      </w:r>
      <w:hyperlink r:id="rId75"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N 840.</w:t>
      </w:r>
    </w:p>
    <w:p w:rsidR="00D702C2" w:rsidRDefault="00D702C2">
      <w:pPr>
        <w:pStyle w:val="ConsPlusNormal"/>
        <w:spacing w:before="200"/>
        <w:ind w:firstLine="540"/>
        <w:jc w:val="both"/>
      </w:pPr>
      <w:r>
        <w:t xml:space="preserve">Жалобы на действие (бездействие) ответственных исполнителей рассматриваются </w:t>
      </w:r>
      <w:r>
        <w:lastRenderedPageBreak/>
        <w:t>начальником соответствующего структурного подразделения.</w:t>
      </w:r>
    </w:p>
    <w:p w:rsidR="00D702C2" w:rsidRDefault="00D702C2">
      <w:pPr>
        <w:pStyle w:val="ConsPlusNormal"/>
        <w:spacing w:before="200"/>
        <w:ind w:firstLine="540"/>
        <w:jc w:val="both"/>
      </w:pPr>
      <w:r>
        <w:t>Жалобы на решения, принятые руководителем территориального органа Росрыболовства, подаются в Росрыболовство и рассматриваются в порядке, установленном настоящим разделом.</w:t>
      </w:r>
    </w:p>
    <w:p w:rsidR="00D702C2" w:rsidRDefault="00D702C2">
      <w:pPr>
        <w:pStyle w:val="ConsPlusNormal"/>
        <w:jc w:val="both"/>
      </w:pPr>
    </w:p>
    <w:p w:rsidR="00D702C2" w:rsidRDefault="00D702C2">
      <w:pPr>
        <w:pStyle w:val="ConsPlusTitle"/>
        <w:jc w:val="center"/>
        <w:outlineLvl w:val="2"/>
      </w:pPr>
      <w:r>
        <w:t>Порядок подачи и рассмотрения жалобы</w:t>
      </w:r>
    </w:p>
    <w:p w:rsidR="00D702C2" w:rsidRDefault="00D702C2">
      <w:pPr>
        <w:pStyle w:val="ConsPlusNormal"/>
        <w:jc w:val="both"/>
      </w:pPr>
    </w:p>
    <w:p w:rsidR="00D702C2" w:rsidRDefault="00D702C2">
      <w:pPr>
        <w:pStyle w:val="ConsPlusNormal"/>
        <w:ind w:firstLine="540"/>
        <w:jc w:val="both"/>
      </w:pPr>
      <w:r>
        <w:t>124. Жалоба подлежит регистрации не позднее следующего рабочего дня со дня ее поступления в Росрыболовство (территориальное управление Росрыболовства).</w:t>
      </w:r>
    </w:p>
    <w:p w:rsidR="00D702C2" w:rsidRDefault="00D702C2">
      <w:pPr>
        <w:pStyle w:val="ConsPlusNormal"/>
        <w:spacing w:before="200"/>
        <w:ind w:firstLine="540"/>
        <w:jc w:val="both"/>
      </w:pPr>
      <w:r>
        <w:t xml:space="preserve">125. Жалоба подается в письменной форме на бумажном носителе, в электронной форме или может быть принята при личном приеме заявителя. Жалоба может быть направлена по почте по адресу, указанному в </w:t>
      </w:r>
      <w:hyperlink w:anchor="P73" w:history="1">
        <w:r>
          <w:rPr>
            <w:color w:val="0000FF"/>
          </w:rPr>
          <w:t>пункте 4</w:t>
        </w:r>
      </w:hyperlink>
      <w:r>
        <w:t xml:space="preserve"> настоящего Регламента.</w:t>
      </w:r>
    </w:p>
    <w:p w:rsidR="00D702C2" w:rsidRDefault="00D702C2">
      <w:pPr>
        <w:pStyle w:val="ConsPlusNormal"/>
        <w:spacing w:before="200"/>
        <w:ind w:firstLine="540"/>
        <w:jc w:val="both"/>
      </w:pPr>
      <w:r>
        <w:t>В электронной форме жалоба может быть подана посредством:</w:t>
      </w:r>
    </w:p>
    <w:p w:rsidR="00D702C2" w:rsidRDefault="00D702C2">
      <w:pPr>
        <w:pStyle w:val="ConsPlusNormal"/>
        <w:spacing w:before="200"/>
        <w:ind w:firstLine="540"/>
        <w:jc w:val="both"/>
      </w:pPr>
      <w:r>
        <w:t>а) федеральной государственной информационной системы "Единый портал государственных и муниципальных услуг (функций)";</w:t>
      </w:r>
    </w:p>
    <w:p w:rsidR="00D702C2" w:rsidRDefault="00D702C2">
      <w:pPr>
        <w:pStyle w:val="ConsPlusNormal"/>
        <w:spacing w:before="200"/>
        <w:ind w:firstLine="540"/>
        <w:jc w:val="both"/>
      </w:pPr>
      <w:r>
        <w:t>б) официального сайта Росрыболовства (территориального управления Росрыболовства) в информационно-телекоммуникационной сети "Интернет" (www.fish.gov.ru);</w:t>
      </w:r>
    </w:p>
    <w:p w:rsidR="00D702C2" w:rsidRDefault="00D702C2">
      <w:pPr>
        <w:pStyle w:val="ConsPlusNormal"/>
        <w:spacing w:before="200"/>
        <w:ind w:firstLine="540"/>
        <w:jc w:val="both"/>
      </w:pPr>
      <w:bookmarkStart w:id="47" w:name="P672"/>
      <w:bookmarkEnd w:id="47"/>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D702C2" w:rsidRDefault="00D702C2">
      <w:pPr>
        <w:pStyle w:val="ConsPlusNormal"/>
        <w:jc w:val="both"/>
      </w:pPr>
    </w:p>
    <w:p w:rsidR="00D702C2" w:rsidRDefault="00D702C2">
      <w:pPr>
        <w:pStyle w:val="ConsPlusTitle"/>
        <w:jc w:val="center"/>
        <w:outlineLvl w:val="2"/>
      </w:pPr>
      <w:r>
        <w:t>Сроки рассмотрения жалобы</w:t>
      </w:r>
    </w:p>
    <w:p w:rsidR="00D702C2" w:rsidRDefault="00D702C2">
      <w:pPr>
        <w:pStyle w:val="ConsPlusNormal"/>
        <w:jc w:val="both"/>
      </w:pPr>
    </w:p>
    <w:p w:rsidR="00D702C2" w:rsidRDefault="00D702C2">
      <w:pPr>
        <w:pStyle w:val="ConsPlusNormal"/>
        <w:ind w:firstLine="540"/>
        <w:jc w:val="both"/>
      </w:pPr>
      <w:r>
        <w:t>126. Жалоба, поступившая в Росрыболовство,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02C2" w:rsidRDefault="00D702C2">
      <w:pPr>
        <w:pStyle w:val="ConsPlusNormal"/>
        <w:spacing w:before="200"/>
        <w:ind w:firstLine="540"/>
        <w:jc w:val="both"/>
      </w:pPr>
      <w:r>
        <w:t>В случае если жалоба на решения, принятые руководителем Росрыболовства, подана заявителем в Росрыболовство, в течение 3 рабочих дней со дня ее регистрации Росрыболовство направляет жалобу в Минсельхоз России и в письменной форме информирует заявителя о перенаправлении жалобы.</w:t>
      </w:r>
    </w:p>
    <w:p w:rsidR="00D702C2" w:rsidRDefault="00D702C2">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D702C2" w:rsidRDefault="00D702C2">
      <w:pPr>
        <w:pStyle w:val="ConsPlusNormal"/>
        <w:jc w:val="both"/>
      </w:pPr>
    </w:p>
    <w:p w:rsidR="00D702C2" w:rsidRDefault="00D702C2">
      <w:pPr>
        <w:pStyle w:val="ConsPlusTitle"/>
        <w:jc w:val="center"/>
        <w:outlineLvl w:val="2"/>
      </w:pPr>
      <w:r>
        <w:t>Перечень оснований для приостановления рассмотрения жалобы</w:t>
      </w:r>
    </w:p>
    <w:p w:rsidR="00D702C2" w:rsidRDefault="00D702C2">
      <w:pPr>
        <w:pStyle w:val="ConsPlusTitle"/>
        <w:jc w:val="center"/>
      </w:pPr>
      <w:r>
        <w:t>в случае, если возможность приостановления предусмотрена</w:t>
      </w:r>
    </w:p>
    <w:p w:rsidR="00D702C2" w:rsidRDefault="00D702C2">
      <w:pPr>
        <w:pStyle w:val="ConsPlusTitle"/>
        <w:jc w:val="center"/>
      </w:pPr>
      <w:r>
        <w:t>законодательством Российской Федерации</w:t>
      </w:r>
    </w:p>
    <w:p w:rsidR="00D702C2" w:rsidRDefault="00D702C2">
      <w:pPr>
        <w:pStyle w:val="ConsPlusNormal"/>
        <w:jc w:val="both"/>
      </w:pPr>
    </w:p>
    <w:p w:rsidR="00D702C2" w:rsidRDefault="00D702C2">
      <w:pPr>
        <w:pStyle w:val="ConsPlusNormal"/>
        <w:ind w:firstLine="540"/>
        <w:jc w:val="both"/>
      </w:pPr>
      <w:r>
        <w:t>127. Основания для приостановления рассмотрения жалобы отсутствуют.</w:t>
      </w:r>
    </w:p>
    <w:p w:rsidR="00D702C2" w:rsidRDefault="00D702C2">
      <w:pPr>
        <w:pStyle w:val="ConsPlusNormal"/>
        <w:jc w:val="both"/>
      </w:pPr>
    </w:p>
    <w:p w:rsidR="00D702C2" w:rsidRDefault="00D702C2">
      <w:pPr>
        <w:pStyle w:val="ConsPlusTitle"/>
        <w:jc w:val="center"/>
        <w:outlineLvl w:val="2"/>
      </w:pPr>
      <w:r>
        <w:t>Результат рассмотрения жалобы</w:t>
      </w:r>
    </w:p>
    <w:p w:rsidR="00D702C2" w:rsidRDefault="00D702C2">
      <w:pPr>
        <w:pStyle w:val="ConsPlusNormal"/>
        <w:jc w:val="both"/>
      </w:pPr>
    </w:p>
    <w:p w:rsidR="00D702C2" w:rsidRDefault="00D702C2">
      <w:pPr>
        <w:pStyle w:val="ConsPlusNormal"/>
        <w:ind w:firstLine="540"/>
        <w:jc w:val="both"/>
      </w:pPr>
      <w:bookmarkStart w:id="48" w:name="P688"/>
      <w:bookmarkEnd w:id="48"/>
      <w:r>
        <w:t>128. По результатам рассмотрения жалобы Росрыболовство принимает одно из следующих решений:</w:t>
      </w:r>
    </w:p>
    <w:p w:rsidR="00D702C2" w:rsidRDefault="00D702C2">
      <w:pPr>
        <w:pStyle w:val="ConsPlusNormal"/>
        <w:spacing w:before="200"/>
        <w:ind w:firstLine="540"/>
        <w:jc w:val="both"/>
      </w:pPr>
      <w:r>
        <w:t>удовлетворяет жалобу, в том числе в форме отмены принятого решения, исправления допущенных Агентством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D702C2" w:rsidRDefault="00D702C2">
      <w:pPr>
        <w:pStyle w:val="ConsPlusNormal"/>
        <w:spacing w:before="200"/>
        <w:ind w:firstLine="540"/>
        <w:jc w:val="both"/>
      </w:pPr>
      <w:r>
        <w:t>отказывает в удовлетворении жалобы.</w:t>
      </w:r>
    </w:p>
    <w:p w:rsidR="00D702C2" w:rsidRDefault="00D702C2">
      <w:pPr>
        <w:pStyle w:val="ConsPlusNormal"/>
        <w:spacing w:before="200"/>
        <w:ind w:firstLine="540"/>
        <w:jc w:val="both"/>
      </w:pPr>
      <w:r>
        <w:lastRenderedPageBreak/>
        <w:t>129. В случае установления в ходе или по результатам рассмотрения жалобы признаков состава административного правонарушения или преступления в Росрыболовство или территориальное управление Росрыболовства в установленном порядке незамедлительно направляет имеющиеся материалы в органы прокуратуры.</w:t>
      </w:r>
    </w:p>
    <w:p w:rsidR="00D702C2" w:rsidRDefault="00D702C2">
      <w:pPr>
        <w:pStyle w:val="ConsPlusNormal"/>
        <w:jc w:val="both"/>
      </w:pPr>
    </w:p>
    <w:p w:rsidR="00D702C2" w:rsidRDefault="00D702C2">
      <w:pPr>
        <w:pStyle w:val="ConsPlusTitle"/>
        <w:jc w:val="center"/>
        <w:outlineLvl w:val="2"/>
      </w:pPr>
      <w:r>
        <w:t>Порядок информирования заявителя о результатах</w:t>
      </w:r>
    </w:p>
    <w:p w:rsidR="00D702C2" w:rsidRDefault="00D702C2">
      <w:pPr>
        <w:pStyle w:val="ConsPlusTitle"/>
        <w:jc w:val="center"/>
      </w:pPr>
      <w:r>
        <w:t>рассмотрения жалобы</w:t>
      </w:r>
    </w:p>
    <w:p w:rsidR="00D702C2" w:rsidRDefault="00D702C2">
      <w:pPr>
        <w:pStyle w:val="ConsPlusNormal"/>
        <w:jc w:val="both"/>
      </w:pPr>
    </w:p>
    <w:p w:rsidR="00D702C2" w:rsidRDefault="00D702C2">
      <w:pPr>
        <w:pStyle w:val="ConsPlusNormal"/>
        <w:ind w:firstLine="540"/>
        <w:jc w:val="both"/>
      </w:pPr>
      <w:r>
        <w:t xml:space="preserve">130. Не позднее дня, следующего за днем принятия решения, указанного в </w:t>
      </w:r>
      <w:hyperlink w:anchor="P688" w:history="1">
        <w:r>
          <w:rPr>
            <w:color w:val="0000FF"/>
          </w:rPr>
          <w:t>пункте 128</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672" w:history="1">
        <w:r>
          <w:rPr>
            <w:color w:val="0000FF"/>
          </w:rPr>
          <w:t>подпункте "в" пункта 125</w:t>
        </w:r>
      </w:hyperlink>
      <w:r>
        <w:t xml:space="preserve"> настоящего Регламента, ответ заявителю направляется посредством системы досудебного обжалования.</w:t>
      </w:r>
    </w:p>
    <w:p w:rsidR="00D702C2" w:rsidRDefault="00D702C2">
      <w:pPr>
        <w:pStyle w:val="ConsPlusNormal"/>
        <w:jc w:val="both"/>
      </w:pPr>
    </w:p>
    <w:p w:rsidR="00D702C2" w:rsidRDefault="00D702C2">
      <w:pPr>
        <w:pStyle w:val="ConsPlusTitle"/>
        <w:jc w:val="center"/>
        <w:outlineLvl w:val="2"/>
      </w:pPr>
      <w:r>
        <w:t>Порядок обжалования решения по жалобе</w:t>
      </w:r>
    </w:p>
    <w:p w:rsidR="00D702C2" w:rsidRDefault="00D702C2">
      <w:pPr>
        <w:pStyle w:val="ConsPlusNormal"/>
        <w:jc w:val="both"/>
      </w:pPr>
    </w:p>
    <w:p w:rsidR="00D702C2" w:rsidRDefault="00D702C2">
      <w:pPr>
        <w:pStyle w:val="ConsPlusNormal"/>
        <w:ind w:firstLine="540"/>
        <w:jc w:val="both"/>
      </w:pPr>
      <w:r>
        <w:t>131. Заявитель вправе обжаловать решения по жалобе вышестоящим должностным лицам.</w:t>
      </w:r>
    </w:p>
    <w:p w:rsidR="00D702C2" w:rsidRDefault="00D702C2">
      <w:pPr>
        <w:pStyle w:val="ConsPlusNormal"/>
        <w:spacing w:before="200"/>
        <w:ind w:firstLine="540"/>
        <w:jc w:val="both"/>
      </w:pPr>
      <w:r>
        <w:t>132. Решение по результатам рассмотрения жалобы заявитель вправе обжаловать в судебном порядке.</w:t>
      </w:r>
    </w:p>
    <w:p w:rsidR="00D702C2" w:rsidRDefault="00D702C2">
      <w:pPr>
        <w:pStyle w:val="ConsPlusNormal"/>
        <w:jc w:val="both"/>
      </w:pPr>
    </w:p>
    <w:p w:rsidR="00D702C2" w:rsidRDefault="00D702C2">
      <w:pPr>
        <w:pStyle w:val="ConsPlusTitle"/>
        <w:jc w:val="center"/>
        <w:outlineLvl w:val="2"/>
      </w:pPr>
      <w:r>
        <w:t>Право заявителя на получение информации и документов,</w:t>
      </w:r>
    </w:p>
    <w:p w:rsidR="00D702C2" w:rsidRDefault="00D702C2">
      <w:pPr>
        <w:pStyle w:val="ConsPlusTitle"/>
        <w:jc w:val="center"/>
      </w:pPr>
      <w:r>
        <w:t>необходимых для обоснования и рассмотрения жалобы</w:t>
      </w:r>
    </w:p>
    <w:p w:rsidR="00D702C2" w:rsidRDefault="00D702C2">
      <w:pPr>
        <w:pStyle w:val="ConsPlusNormal"/>
        <w:jc w:val="both"/>
      </w:pPr>
    </w:p>
    <w:p w:rsidR="00D702C2" w:rsidRDefault="00D702C2">
      <w:pPr>
        <w:pStyle w:val="ConsPlusNormal"/>
        <w:ind w:firstLine="540"/>
        <w:jc w:val="both"/>
      </w:pPr>
      <w:r>
        <w:t>133. Заявитель имеет право на получение информации и документов, необходимых для обоснования и рассмотрения жалобы.</w:t>
      </w:r>
    </w:p>
    <w:p w:rsidR="00D702C2" w:rsidRDefault="00D702C2">
      <w:pPr>
        <w:pStyle w:val="ConsPlusNormal"/>
        <w:jc w:val="both"/>
      </w:pPr>
    </w:p>
    <w:p w:rsidR="00D702C2" w:rsidRDefault="00D702C2">
      <w:pPr>
        <w:pStyle w:val="ConsPlusTitle"/>
        <w:jc w:val="center"/>
        <w:outlineLvl w:val="2"/>
      </w:pPr>
      <w:r>
        <w:t>Способы информирования заявителей о порядке подачи</w:t>
      </w:r>
    </w:p>
    <w:p w:rsidR="00D702C2" w:rsidRDefault="00D702C2">
      <w:pPr>
        <w:pStyle w:val="ConsPlusTitle"/>
        <w:jc w:val="center"/>
      </w:pPr>
      <w:r>
        <w:t>и рассмотрения жалобы</w:t>
      </w:r>
    </w:p>
    <w:p w:rsidR="00D702C2" w:rsidRDefault="00D702C2">
      <w:pPr>
        <w:pStyle w:val="ConsPlusNormal"/>
        <w:jc w:val="both"/>
      </w:pPr>
    </w:p>
    <w:p w:rsidR="00D702C2" w:rsidRDefault="00D702C2">
      <w:pPr>
        <w:pStyle w:val="ConsPlusNormal"/>
        <w:ind w:firstLine="540"/>
        <w:jc w:val="both"/>
      </w:pPr>
      <w:r>
        <w:t>134. Информацию о порядке подачи и рассмотрения жалобы можно получить следующими способами:</w:t>
      </w:r>
    </w:p>
    <w:p w:rsidR="00D702C2" w:rsidRDefault="00D702C2">
      <w:pPr>
        <w:pStyle w:val="ConsPlusNormal"/>
        <w:spacing w:before="200"/>
        <w:ind w:firstLine="540"/>
        <w:jc w:val="both"/>
      </w:pPr>
      <w:r>
        <w:t>1) в информационно-телекоммуникационной сети "Интернет" на официальном сайте Росрыболовства (www.fish.gov.ru);</w:t>
      </w:r>
    </w:p>
    <w:p w:rsidR="00D702C2" w:rsidRDefault="00D702C2">
      <w:pPr>
        <w:pStyle w:val="ConsPlusNormal"/>
        <w:spacing w:before="200"/>
        <w:ind w:firstLine="540"/>
        <w:jc w:val="both"/>
      </w:pPr>
      <w:r>
        <w:t>2) через "Единый портал государственных и муниципальных услуг (функций)";</w:t>
      </w:r>
    </w:p>
    <w:p w:rsidR="00D702C2" w:rsidRDefault="00D702C2">
      <w:pPr>
        <w:pStyle w:val="ConsPlusNormal"/>
        <w:spacing w:before="200"/>
        <w:ind w:firstLine="540"/>
        <w:jc w:val="both"/>
      </w:pPr>
      <w:r>
        <w:t xml:space="preserve">3) по телефонам, указанным в </w:t>
      </w:r>
      <w:hyperlink w:anchor="P73" w:history="1">
        <w:r>
          <w:rPr>
            <w:color w:val="0000FF"/>
          </w:rPr>
          <w:t>пункте 4</w:t>
        </w:r>
      </w:hyperlink>
      <w:r>
        <w:t xml:space="preserve"> настоящего Регламента;</w:t>
      </w:r>
    </w:p>
    <w:p w:rsidR="00D702C2" w:rsidRDefault="00D702C2">
      <w:pPr>
        <w:pStyle w:val="ConsPlusNormal"/>
        <w:spacing w:before="200"/>
        <w:ind w:firstLine="540"/>
        <w:jc w:val="both"/>
      </w:pPr>
      <w:r>
        <w:t xml:space="preserve">4) личным общением со специалистами Росрыболовства или территориальных управлений Росрыболовства предварительно договорившись о встрече по телефонам, указанным в </w:t>
      </w:r>
      <w:hyperlink w:anchor="P73" w:history="1">
        <w:r>
          <w:rPr>
            <w:color w:val="0000FF"/>
          </w:rPr>
          <w:t>пункте 4</w:t>
        </w:r>
      </w:hyperlink>
      <w:r>
        <w:t xml:space="preserve"> настоящего Регламента.</w:t>
      </w: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right"/>
        <w:outlineLvl w:val="1"/>
      </w:pPr>
      <w:r>
        <w:t>Приложение N 1</w:t>
      </w:r>
    </w:p>
    <w:p w:rsidR="00D702C2" w:rsidRDefault="00D702C2">
      <w:pPr>
        <w:pStyle w:val="ConsPlusNormal"/>
        <w:jc w:val="right"/>
      </w:pPr>
      <w:r>
        <w:t>к Административному регламенту</w:t>
      </w:r>
    </w:p>
    <w:p w:rsidR="00D702C2" w:rsidRDefault="00D702C2">
      <w:pPr>
        <w:pStyle w:val="ConsPlusNormal"/>
        <w:jc w:val="right"/>
      </w:pPr>
      <w:r>
        <w:t>Федерального агентства по рыболовству</w:t>
      </w:r>
    </w:p>
    <w:p w:rsidR="00D702C2" w:rsidRDefault="00D702C2">
      <w:pPr>
        <w:pStyle w:val="ConsPlusNormal"/>
        <w:jc w:val="right"/>
      </w:pPr>
      <w:r>
        <w:t>по предоставлению государственной услуги</w:t>
      </w:r>
    </w:p>
    <w:p w:rsidR="00D702C2" w:rsidRDefault="00D702C2">
      <w:pPr>
        <w:pStyle w:val="ConsPlusNormal"/>
        <w:jc w:val="right"/>
      </w:pPr>
      <w:r>
        <w:t>по подготовке и принятию решения</w:t>
      </w:r>
    </w:p>
    <w:p w:rsidR="00D702C2" w:rsidRDefault="00D702C2">
      <w:pPr>
        <w:pStyle w:val="ConsPlusNormal"/>
        <w:jc w:val="right"/>
      </w:pPr>
      <w:r>
        <w:t>о предоставлении водных биологических</w:t>
      </w:r>
    </w:p>
    <w:p w:rsidR="00D702C2" w:rsidRDefault="00D702C2">
      <w:pPr>
        <w:pStyle w:val="ConsPlusNormal"/>
        <w:jc w:val="right"/>
      </w:pPr>
      <w:r>
        <w:t>ресурсов в пользование</w:t>
      </w:r>
    </w:p>
    <w:p w:rsidR="00D702C2" w:rsidRDefault="00D702C2">
      <w:pPr>
        <w:pStyle w:val="ConsPlusNormal"/>
        <w:jc w:val="both"/>
      </w:pPr>
    </w:p>
    <w:p w:rsidR="00D702C2" w:rsidRDefault="00D702C2">
      <w:pPr>
        <w:pStyle w:val="ConsPlusTitle"/>
        <w:jc w:val="center"/>
      </w:pPr>
      <w:bookmarkStart w:id="49" w:name="P729"/>
      <w:bookmarkEnd w:id="49"/>
      <w:r>
        <w:t>МЕСТО НАХОЖДЕНИЯ, СПРАВОЧНЫЕ ТЕЛЕФОНЫ И ГРАФИК</w:t>
      </w:r>
    </w:p>
    <w:p w:rsidR="00D702C2" w:rsidRDefault="00D702C2">
      <w:pPr>
        <w:pStyle w:val="ConsPlusTitle"/>
        <w:jc w:val="center"/>
      </w:pPr>
      <w:r>
        <w:t>РАБОТЫ ТЕРРИТОРИАЛЬНЫХ УПРАВЛЕНИЙ РОСРЫБОЛОВСТВА</w:t>
      </w:r>
    </w:p>
    <w:p w:rsidR="00D702C2" w:rsidRDefault="00D702C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D702C2">
        <w:trPr>
          <w:jc w:val="center"/>
        </w:trPr>
        <w:tc>
          <w:tcPr>
            <w:tcW w:w="10147" w:type="dxa"/>
            <w:tcBorders>
              <w:top w:val="nil"/>
              <w:left w:val="single" w:sz="24" w:space="0" w:color="CED3F1"/>
              <w:bottom w:val="nil"/>
              <w:right w:val="single" w:sz="24" w:space="0" w:color="F4F3F8"/>
            </w:tcBorders>
            <w:shd w:val="clear" w:color="auto" w:fill="F4F3F8"/>
          </w:tcPr>
          <w:p w:rsidR="00D702C2" w:rsidRDefault="00D702C2">
            <w:pPr>
              <w:pStyle w:val="ConsPlusNormal"/>
              <w:jc w:val="center"/>
            </w:pPr>
            <w:r>
              <w:rPr>
                <w:color w:val="392C69"/>
              </w:rPr>
              <w:t>Список изменяющих документов</w:t>
            </w:r>
          </w:p>
          <w:p w:rsidR="00D702C2" w:rsidRDefault="00D702C2">
            <w:pPr>
              <w:pStyle w:val="ConsPlusNormal"/>
              <w:jc w:val="center"/>
            </w:pPr>
            <w:r>
              <w:rPr>
                <w:color w:val="392C69"/>
              </w:rPr>
              <w:t xml:space="preserve">(в ред. </w:t>
            </w:r>
            <w:hyperlink r:id="rId76" w:history="1">
              <w:r>
                <w:rPr>
                  <w:color w:val="0000FF"/>
                </w:rPr>
                <w:t>Приказа</w:t>
              </w:r>
            </w:hyperlink>
            <w:r>
              <w:rPr>
                <w:color w:val="392C69"/>
              </w:rPr>
              <w:t xml:space="preserve"> Минсельхоза России от 30.11.2017 N 599)</w:t>
            </w:r>
          </w:p>
        </w:tc>
      </w:tr>
    </w:tbl>
    <w:p w:rsidR="00D702C2" w:rsidRDefault="00D702C2">
      <w:pPr>
        <w:pStyle w:val="ConsPlusNormal"/>
        <w:jc w:val="both"/>
      </w:pPr>
    </w:p>
    <w:p w:rsidR="00D702C2" w:rsidRDefault="00D702C2">
      <w:pPr>
        <w:pStyle w:val="ConsPlusTitle"/>
        <w:ind w:firstLine="540"/>
        <w:jc w:val="both"/>
        <w:outlineLvl w:val="2"/>
      </w:pPr>
      <w:r>
        <w:lastRenderedPageBreak/>
        <w:t>Амурское территориальное управление Росрыболовства</w:t>
      </w:r>
    </w:p>
    <w:p w:rsidR="00D702C2" w:rsidRDefault="00D702C2">
      <w:pPr>
        <w:pStyle w:val="ConsPlusNormal"/>
        <w:spacing w:before="200"/>
        <w:ind w:firstLine="540"/>
        <w:jc w:val="both"/>
      </w:pPr>
      <w:r>
        <w:t>Закрепленные территории: Хабаровский край, Еврейская автономная область, Амурская область.</w:t>
      </w:r>
    </w:p>
    <w:p w:rsidR="00D702C2" w:rsidRDefault="00D702C2">
      <w:pPr>
        <w:pStyle w:val="ConsPlusNormal"/>
        <w:spacing w:before="200"/>
        <w:ind w:firstLine="540"/>
        <w:jc w:val="both"/>
      </w:pPr>
      <w:r>
        <w:t>Адрес: 680000, г. Хабаровск, ул. Ленина, д. 4.</w:t>
      </w:r>
    </w:p>
    <w:p w:rsidR="00D702C2" w:rsidRDefault="00D702C2">
      <w:pPr>
        <w:pStyle w:val="ConsPlusNormal"/>
        <w:spacing w:before="200"/>
        <w:ind w:firstLine="540"/>
        <w:jc w:val="both"/>
      </w:pPr>
      <w:r>
        <w:t>Телефон: 8 (4212) 450-801; 450-802; 450-803.</w:t>
      </w:r>
    </w:p>
    <w:p w:rsidR="00D702C2" w:rsidRDefault="00D702C2">
      <w:pPr>
        <w:pStyle w:val="ConsPlusNormal"/>
        <w:spacing w:before="200"/>
        <w:ind w:firstLine="540"/>
        <w:jc w:val="both"/>
      </w:pPr>
      <w:r>
        <w:t>Официальный сайт: http://www.atu-fishcom.ru/</w:t>
      </w:r>
    </w:p>
    <w:p w:rsidR="00D702C2" w:rsidRDefault="00D702C2">
      <w:pPr>
        <w:pStyle w:val="ConsPlusNormal"/>
        <w:spacing w:before="200"/>
        <w:ind w:firstLine="540"/>
        <w:jc w:val="both"/>
      </w:pPr>
      <w:r>
        <w:t>E-mail: amur_fish@mail.ru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9.00 - 16.45 (перерыв 13.00 - 13.45)</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Азово-Черноморское территориальное управление Росрыболовства</w:t>
      </w:r>
    </w:p>
    <w:p w:rsidR="00D702C2" w:rsidRDefault="00D702C2">
      <w:pPr>
        <w:pStyle w:val="ConsPlusNormal"/>
        <w:spacing w:before="200"/>
        <w:ind w:firstLine="540"/>
        <w:jc w:val="both"/>
      </w:pPr>
      <w:r>
        <w:t>Закрепленные территории: Республика Адыгея, Карачаево-Черкесская Республика, Республика Крым, Краснодарский край, Ставропольский край, Волгоградская область, Воронежская область, Липецкая область, Ростовская область, Саратовская область, город федерального значения Севастополь.</w:t>
      </w:r>
    </w:p>
    <w:p w:rsidR="00D702C2" w:rsidRDefault="00D702C2">
      <w:pPr>
        <w:pStyle w:val="ConsPlusNormal"/>
        <w:spacing w:before="200"/>
        <w:ind w:firstLine="540"/>
        <w:jc w:val="both"/>
      </w:pPr>
      <w:r>
        <w:t>Адрес: 344002, г. Ростов-на-Дону, ул. Береговая, д. 21/2.</w:t>
      </w:r>
    </w:p>
    <w:p w:rsidR="00D702C2" w:rsidRDefault="00D702C2">
      <w:pPr>
        <w:pStyle w:val="ConsPlusNormal"/>
        <w:spacing w:before="200"/>
        <w:ind w:firstLine="540"/>
        <w:jc w:val="both"/>
      </w:pPr>
      <w:r>
        <w:t>Телефон: 8 (863) 200-11-97; 280-05-39; 262-49-31 (ф).</w:t>
      </w:r>
    </w:p>
    <w:p w:rsidR="00D702C2" w:rsidRDefault="00D702C2">
      <w:pPr>
        <w:pStyle w:val="ConsPlusNormal"/>
        <w:spacing w:before="200"/>
        <w:ind w:firstLine="540"/>
        <w:jc w:val="both"/>
      </w:pPr>
      <w:r>
        <w:t>Официальный сайт: http://www.rostov-fishcom.ru/</w:t>
      </w:r>
    </w:p>
    <w:p w:rsidR="00D702C2" w:rsidRDefault="00D702C2">
      <w:pPr>
        <w:pStyle w:val="ConsPlusNormal"/>
        <w:spacing w:before="200"/>
        <w:ind w:firstLine="540"/>
        <w:jc w:val="both"/>
      </w:pPr>
      <w:r>
        <w:t>E-mail: uprav-ter@yandex.ru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9.00 - 16.45 (перерыв 13.00 - 13.45)</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Ангаро-Байкальское территориальное управление</w:t>
      </w:r>
    </w:p>
    <w:p w:rsidR="00D702C2" w:rsidRDefault="00D702C2">
      <w:pPr>
        <w:pStyle w:val="ConsPlusNormal"/>
        <w:spacing w:before="200"/>
        <w:ind w:firstLine="540"/>
        <w:jc w:val="both"/>
      </w:pPr>
      <w:r>
        <w:t>Закрепленные территории: Республика Бурятия, Иркутская область, Забайкальский край.</w:t>
      </w:r>
    </w:p>
    <w:p w:rsidR="00D702C2" w:rsidRDefault="00D702C2">
      <w:pPr>
        <w:pStyle w:val="ConsPlusNormal"/>
        <w:spacing w:before="200"/>
        <w:ind w:firstLine="540"/>
        <w:jc w:val="both"/>
      </w:pPr>
      <w:r>
        <w:lastRenderedPageBreak/>
        <w:t>Адрес: 670000, Республика Бурятия, г. Улан-Удэ, ул. Смолина, д. 18.</w:t>
      </w:r>
    </w:p>
    <w:p w:rsidR="00D702C2" w:rsidRDefault="00D702C2">
      <w:pPr>
        <w:pStyle w:val="ConsPlusNormal"/>
        <w:spacing w:before="200"/>
        <w:ind w:firstLine="540"/>
        <w:jc w:val="both"/>
      </w:pPr>
      <w:r>
        <w:t>Тел.: 8 (3012) 21-85-15; 21-15-18; 21-86-13; 21-84-83 (ф).</w:t>
      </w:r>
    </w:p>
    <w:p w:rsidR="00D702C2" w:rsidRDefault="00D702C2">
      <w:pPr>
        <w:pStyle w:val="ConsPlusNormal"/>
        <w:spacing w:before="200"/>
        <w:ind w:firstLine="540"/>
        <w:jc w:val="both"/>
      </w:pPr>
      <w:r>
        <w:t>Официальный сайт: http://www.abturr.ru/</w:t>
      </w:r>
    </w:p>
    <w:p w:rsidR="00D702C2" w:rsidRDefault="00D702C2">
      <w:pPr>
        <w:pStyle w:val="ConsPlusNormal"/>
        <w:spacing w:before="200"/>
        <w:ind w:firstLine="540"/>
        <w:jc w:val="both"/>
      </w:pPr>
      <w:r>
        <w:t>E-mail: abturr@mail.ru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4"/>
        <w:gridCol w:w="6876"/>
      </w:tblGrid>
      <w:tr w:rsidR="00D702C2">
        <w:tc>
          <w:tcPr>
            <w:tcW w:w="2724" w:type="dxa"/>
            <w:tcBorders>
              <w:top w:val="nil"/>
              <w:left w:val="nil"/>
              <w:bottom w:val="nil"/>
              <w:right w:val="nil"/>
            </w:tcBorders>
          </w:tcPr>
          <w:p w:rsidR="00D702C2" w:rsidRDefault="00D702C2">
            <w:pPr>
              <w:pStyle w:val="ConsPlusNormal"/>
              <w:ind w:left="567"/>
            </w:pPr>
            <w:r>
              <w:t>понедельник</w:t>
            </w:r>
          </w:p>
        </w:tc>
        <w:tc>
          <w:tcPr>
            <w:tcW w:w="6876" w:type="dxa"/>
            <w:tcBorders>
              <w:top w:val="nil"/>
              <w:left w:val="nil"/>
              <w:bottom w:val="nil"/>
              <w:right w:val="nil"/>
            </w:tcBorders>
          </w:tcPr>
          <w:p w:rsidR="00D702C2" w:rsidRDefault="00D702C2">
            <w:pPr>
              <w:pStyle w:val="ConsPlusNormal"/>
            </w:pPr>
            <w:r>
              <w:t>8.00 - 17.00 (перерыв 12.00 - 12.45)</w:t>
            </w:r>
          </w:p>
        </w:tc>
      </w:tr>
      <w:tr w:rsidR="00D702C2">
        <w:tc>
          <w:tcPr>
            <w:tcW w:w="2724" w:type="dxa"/>
            <w:tcBorders>
              <w:top w:val="nil"/>
              <w:left w:val="nil"/>
              <w:bottom w:val="nil"/>
              <w:right w:val="nil"/>
            </w:tcBorders>
          </w:tcPr>
          <w:p w:rsidR="00D702C2" w:rsidRDefault="00D702C2">
            <w:pPr>
              <w:pStyle w:val="ConsPlusNormal"/>
              <w:ind w:left="567"/>
            </w:pPr>
            <w:r>
              <w:t>вторник</w:t>
            </w:r>
          </w:p>
        </w:tc>
        <w:tc>
          <w:tcPr>
            <w:tcW w:w="6876" w:type="dxa"/>
            <w:tcBorders>
              <w:top w:val="nil"/>
              <w:left w:val="nil"/>
              <w:bottom w:val="nil"/>
              <w:right w:val="nil"/>
            </w:tcBorders>
          </w:tcPr>
          <w:p w:rsidR="00D702C2" w:rsidRDefault="00D702C2">
            <w:pPr>
              <w:pStyle w:val="ConsPlusNormal"/>
            </w:pPr>
            <w:r>
              <w:t>8.00 - 17.00 (перерыв 12.00 - 12.45)</w:t>
            </w:r>
          </w:p>
        </w:tc>
      </w:tr>
      <w:tr w:rsidR="00D702C2">
        <w:tc>
          <w:tcPr>
            <w:tcW w:w="2724" w:type="dxa"/>
            <w:tcBorders>
              <w:top w:val="nil"/>
              <w:left w:val="nil"/>
              <w:bottom w:val="nil"/>
              <w:right w:val="nil"/>
            </w:tcBorders>
          </w:tcPr>
          <w:p w:rsidR="00D702C2" w:rsidRDefault="00D702C2">
            <w:pPr>
              <w:pStyle w:val="ConsPlusNormal"/>
              <w:ind w:left="567"/>
            </w:pPr>
            <w:r>
              <w:t>среда</w:t>
            </w:r>
          </w:p>
        </w:tc>
        <w:tc>
          <w:tcPr>
            <w:tcW w:w="6876" w:type="dxa"/>
            <w:tcBorders>
              <w:top w:val="nil"/>
              <w:left w:val="nil"/>
              <w:bottom w:val="nil"/>
              <w:right w:val="nil"/>
            </w:tcBorders>
          </w:tcPr>
          <w:p w:rsidR="00D702C2" w:rsidRDefault="00D702C2">
            <w:pPr>
              <w:pStyle w:val="ConsPlusNormal"/>
            </w:pPr>
            <w:r>
              <w:t>8.00 - 17.00 (перерыв 12.00 - 12.45)</w:t>
            </w:r>
          </w:p>
        </w:tc>
      </w:tr>
      <w:tr w:rsidR="00D702C2">
        <w:tc>
          <w:tcPr>
            <w:tcW w:w="2724" w:type="dxa"/>
            <w:tcBorders>
              <w:top w:val="nil"/>
              <w:left w:val="nil"/>
              <w:bottom w:val="nil"/>
              <w:right w:val="nil"/>
            </w:tcBorders>
          </w:tcPr>
          <w:p w:rsidR="00D702C2" w:rsidRDefault="00D702C2">
            <w:pPr>
              <w:pStyle w:val="ConsPlusNormal"/>
              <w:ind w:left="567"/>
            </w:pPr>
            <w:r>
              <w:t>четверг</w:t>
            </w:r>
          </w:p>
        </w:tc>
        <w:tc>
          <w:tcPr>
            <w:tcW w:w="6876" w:type="dxa"/>
            <w:tcBorders>
              <w:top w:val="nil"/>
              <w:left w:val="nil"/>
              <w:bottom w:val="nil"/>
              <w:right w:val="nil"/>
            </w:tcBorders>
          </w:tcPr>
          <w:p w:rsidR="00D702C2" w:rsidRDefault="00D702C2">
            <w:pPr>
              <w:pStyle w:val="ConsPlusNormal"/>
            </w:pPr>
            <w:r>
              <w:t>8.00 - 17.00 (перерыв 12.00 - 12.45)</w:t>
            </w:r>
          </w:p>
        </w:tc>
      </w:tr>
      <w:tr w:rsidR="00D702C2">
        <w:tc>
          <w:tcPr>
            <w:tcW w:w="2724" w:type="dxa"/>
            <w:tcBorders>
              <w:top w:val="nil"/>
              <w:left w:val="nil"/>
              <w:bottom w:val="nil"/>
              <w:right w:val="nil"/>
            </w:tcBorders>
          </w:tcPr>
          <w:p w:rsidR="00D702C2" w:rsidRDefault="00D702C2">
            <w:pPr>
              <w:pStyle w:val="ConsPlusNormal"/>
              <w:ind w:left="567"/>
            </w:pPr>
            <w:r>
              <w:t>пятница</w:t>
            </w:r>
          </w:p>
        </w:tc>
        <w:tc>
          <w:tcPr>
            <w:tcW w:w="6876" w:type="dxa"/>
            <w:tcBorders>
              <w:top w:val="nil"/>
              <w:left w:val="nil"/>
              <w:bottom w:val="nil"/>
              <w:right w:val="nil"/>
            </w:tcBorders>
          </w:tcPr>
          <w:p w:rsidR="00D702C2" w:rsidRDefault="00D702C2">
            <w:pPr>
              <w:pStyle w:val="ConsPlusNormal"/>
            </w:pPr>
            <w:r>
              <w:t>8.00 - 16.45 (перерыв 12.00 - 12.45)</w:t>
            </w:r>
          </w:p>
        </w:tc>
      </w:tr>
      <w:tr w:rsidR="00D702C2">
        <w:tc>
          <w:tcPr>
            <w:tcW w:w="2724" w:type="dxa"/>
            <w:tcBorders>
              <w:top w:val="nil"/>
              <w:left w:val="nil"/>
              <w:bottom w:val="nil"/>
              <w:right w:val="nil"/>
            </w:tcBorders>
          </w:tcPr>
          <w:p w:rsidR="00D702C2" w:rsidRDefault="00D702C2">
            <w:pPr>
              <w:pStyle w:val="ConsPlusNormal"/>
              <w:ind w:left="567"/>
            </w:pPr>
            <w:r>
              <w:t>суббота</w:t>
            </w:r>
          </w:p>
        </w:tc>
        <w:tc>
          <w:tcPr>
            <w:tcW w:w="6876" w:type="dxa"/>
            <w:tcBorders>
              <w:top w:val="nil"/>
              <w:left w:val="nil"/>
              <w:bottom w:val="nil"/>
              <w:right w:val="nil"/>
            </w:tcBorders>
          </w:tcPr>
          <w:p w:rsidR="00D702C2" w:rsidRDefault="00D702C2">
            <w:pPr>
              <w:pStyle w:val="ConsPlusNormal"/>
            </w:pPr>
            <w:r>
              <w:t>Выходной</w:t>
            </w:r>
          </w:p>
        </w:tc>
      </w:tr>
      <w:tr w:rsidR="00D702C2">
        <w:tc>
          <w:tcPr>
            <w:tcW w:w="2724" w:type="dxa"/>
            <w:tcBorders>
              <w:top w:val="nil"/>
              <w:left w:val="nil"/>
              <w:bottom w:val="nil"/>
              <w:right w:val="nil"/>
            </w:tcBorders>
          </w:tcPr>
          <w:p w:rsidR="00D702C2" w:rsidRDefault="00D702C2">
            <w:pPr>
              <w:pStyle w:val="ConsPlusNormal"/>
              <w:ind w:left="567"/>
            </w:pPr>
            <w:r>
              <w:t>воскресенье</w:t>
            </w:r>
          </w:p>
        </w:tc>
        <w:tc>
          <w:tcPr>
            <w:tcW w:w="6876"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Баренцево-Беломорское территориальное управление Росрыболовства</w:t>
      </w:r>
    </w:p>
    <w:p w:rsidR="00D702C2" w:rsidRDefault="00D702C2">
      <w:pPr>
        <w:pStyle w:val="ConsPlusNormal"/>
        <w:spacing w:before="200"/>
        <w:ind w:firstLine="540"/>
        <w:jc w:val="both"/>
      </w:pPr>
      <w:r>
        <w:t>Закрепленные территории: Мурманская область.</w:t>
      </w:r>
    </w:p>
    <w:p w:rsidR="00D702C2" w:rsidRDefault="00D702C2">
      <w:pPr>
        <w:pStyle w:val="ConsPlusNormal"/>
        <w:spacing w:before="200"/>
        <w:ind w:firstLine="540"/>
        <w:jc w:val="both"/>
      </w:pPr>
      <w:r>
        <w:t>Адрес: 183038, г. Мурманск, ул. Коминтерна, д. 7.</w:t>
      </w:r>
    </w:p>
    <w:p w:rsidR="00D702C2" w:rsidRDefault="00D702C2">
      <w:pPr>
        <w:pStyle w:val="ConsPlusNormal"/>
        <w:spacing w:before="200"/>
        <w:ind w:firstLine="540"/>
        <w:jc w:val="both"/>
      </w:pPr>
      <w:r>
        <w:t>Телефон: 8 (8152) 79-81-26; 79-81-00 (ф).</w:t>
      </w:r>
    </w:p>
    <w:p w:rsidR="00D702C2" w:rsidRDefault="00D702C2">
      <w:pPr>
        <w:pStyle w:val="ConsPlusNormal"/>
        <w:spacing w:before="200"/>
        <w:ind w:firstLine="540"/>
        <w:jc w:val="both"/>
      </w:pPr>
      <w:r>
        <w:t>Официальный сайт: http://bbtu.ru/</w:t>
      </w:r>
    </w:p>
    <w:p w:rsidR="00D702C2" w:rsidRDefault="00D702C2">
      <w:pPr>
        <w:pStyle w:val="ConsPlusNormal"/>
        <w:spacing w:before="200"/>
        <w:ind w:firstLine="540"/>
        <w:jc w:val="both"/>
      </w:pPr>
      <w:r>
        <w:t>E-mail: murmansk@bbtu.ru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8.30 - 17.15 (перерыв 13.00 - 13.45)</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8.30 - 17.15 (перерыв 13.00 - 13.45)</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814" w:type="dxa"/>
            <w:tcBorders>
              <w:top w:val="nil"/>
              <w:left w:val="nil"/>
              <w:bottom w:val="nil"/>
              <w:right w:val="nil"/>
            </w:tcBorders>
          </w:tcPr>
          <w:p w:rsidR="00D702C2" w:rsidRDefault="00D702C2">
            <w:pPr>
              <w:pStyle w:val="ConsPlusNormal"/>
            </w:pPr>
            <w:r>
              <w:t>8.30 - 17.15 (перерыв 13.00 - 13.45)</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814" w:type="dxa"/>
            <w:tcBorders>
              <w:top w:val="nil"/>
              <w:left w:val="nil"/>
              <w:bottom w:val="nil"/>
              <w:right w:val="nil"/>
            </w:tcBorders>
          </w:tcPr>
          <w:p w:rsidR="00D702C2" w:rsidRDefault="00D702C2">
            <w:pPr>
              <w:pStyle w:val="ConsPlusNormal"/>
            </w:pPr>
            <w:r>
              <w:t>8.30 - 17.15 (перерыв 13.00 - 13.45)</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8.30 - 17.15 (перерыв 13.00 - 13.45)</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Верхневолжское территориальное управление</w:t>
      </w:r>
    </w:p>
    <w:p w:rsidR="00D702C2" w:rsidRDefault="00D702C2">
      <w:pPr>
        <w:pStyle w:val="ConsPlusNormal"/>
        <w:ind w:firstLine="540"/>
        <w:jc w:val="both"/>
      </w:pPr>
    </w:p>
    <w:p w:rsidR="00D702C2" w:rsidRDefault="00D702C2">
      <w:pPr>
        <w:pStyle w:val="ConsPlusNormal"/>
        <w:ind w:firstLine="540"/>
        <w:jc w:val="both"/>
      </w:pPr>
      <w:r>
        <w:t xml:space="preserve">Утратило силу. - </w:t>
      </w:r>
      <w:hyperlink r:id="rId77" w:history="1">
        <w:r>
          <w:rPr>
            <w:color w:val="0000FF"/>
          </w:rPr>
          <w:t>Приказ</w:t>
        </w:r>
      </w:hyperlink>
      <w:r>
        <w:t xml:space="preserve"> Минсельхоза России от 30.11.2017 N 599.</w:t>
      </w:r>
    </w:p>
    <w:p w:rsidR="00D702C2" w:rsidRDefault="00D702C2">
      <w:pPr>
        <w:pStyle w:val="ConsPlusNormal"/>
        <w:ind w:firstLine="540"/>
        <w:jc w:val="both"/>
      </w:pPr>
    </w:p>
    <w:p w:rsidR="00D702C2" w:rsidRDefault="00D702C2">
      <w:pPr>
        <w:pStyle w:val="ConsPlusTitle"/>
        <w:ind w:firstLine="540"/>
        <w:jc w:val="both"/>
        <w:outlineLvl w:val="2"/>
      </w:pPr>
      <w:r>
        <w:t>Верхнеобское территориальное управление</w:t>
      </w:r>
    </w:p>
    <w:p w:rsidR="00D702C2" w:rsidRDefault="00D702C2">
      <w:pPr>
        <w:pStyle w:val="ConsPlusNormal"/>
        <w:spacing w:before="200"/>
        <w:ind w:firstLine="540"/>
        <w:jc w:val="both"/>
      </w:pPr>
      <w:r>
        <w:t>Закрепленные территории: Республика Алтай, Алтайский край, Кемеровская область, Новосибирская область, Омская область, Томская область.</w:t>
      </w:r>
    </w:p>
    <w:p w:rsidR="00D702C2" w:rsidRDefault="00D702C2">
      <w:pPr>
        <w:pStyle w:val="ConsPlusNormal"/>
        <w:spacing w:before="200"/>
        <w:ind w:firstLine="540"/>
        <w:jc w:val="both"/>
      </w:pPr>
      <w:r>
        <w:t>Адрес: 630700 Новосибирск, ул. Писарева, д. 1.</w:t>
      </w:r>
    </w:p>
    <w:p w:rsidR="00D702C2" w:rsidRDefault="00D702C2">
      <w:pPr>
        <w:pStyle w:val="ConsPlusNormal"/>
        <w:spacing w:before="200"/>
        <w:ind w:firstLine="540"/>
        <w:jc w:val="both"/>
      </w:pPr>
      <w:r>
        <w:t>Телефон: 8 (383) 221-36-69; 221-44-90.</w:t>
      </w:r>
    </w:p>
    <w:p w:rsidR="00D702C2" w:rsidRDefault="00D702C2">
      <w:pPr>
        <w:pStyle w:val="ConsPlusNormal"/>
        <w:spacing w:before="200"/>
        <w:ind w:firstLine="540"/>
        <w:jc w:val="both"/>
      </w:pPr>
      <w:r>
        <w:lastRenderedPageBreak/>
        <w:t>Официальный сайт: http://www.vtu-nsk.ru/</w:t>
      </w:r>
    </w:p>
    <w:p w:rsidR="00D702C2" w:rsidRPr="00D702C2" w:rsidRDefault="00D702C2">
      <w:pPr>
        <w:pStyle w:val="ConsPlusNormal"/>
        <w:spacing w:before="200"/>
        <w:ind w:firstLine="540"/>
        <w:jc w:val="both"/>
        <w:rPr>
          <w:lang w:val="en-US"/>
        </w:rPr>
      </w:pPr>
      <w:r w:rsidRPr="00D702C2">
        <w:rPr>
          <w:lang w:val="en-US"/>
        </w:rPr>
        <w:t>E-mail: ryba1966@rambler.ru; uprav-nsk@mail.ru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9.00 - 16.45 (перерыв 13.00 - 13.45)</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Волжско-Каспийское территориальное управление Росрыболовства</w:t>
      </w:r>
    </w:p>
    <w:p w:rsidR="00D702C2" w:rsidRDefault="00D702C2">
      <w:pPr>
        <w:pStyle w:val="ConsPlusNormal"/>
        <w:spacing w:before="200"/>
        <w:ind w:firstLine="540"/>
        <w:jc w:val="both"/>
      </w:pPr>
      <w:r>
        <w:t>Закрепленные территории: Республика Калмыкия, Астраханская область, Волгоградская область, Саратовская область.</w:t>
      </w:r>
    </w:p>
    <w:p w:rsidR="00D702C2" w:rsidRDefault="00D702C2">
      <w:pPr>
        <w:pStyle w:val="ConsPlusNormal"/>
        <w:spacing w:before="200"/>
        <w:ind w:firstLine="540"/>
        <w:jc w:val="both"/>
      </w:pPr>
      <w:r>
        <w:t>Адрес: 414052, г. Астрахань, ул. Яблочкова, д. 38-а.</w:t>
      </w:r>
    </w:p>
    <w:p w:rsidR="00D702C2" w:rsidRDefault="00D702C2">
      <w:pPr>
        <w:pStyle w:val="ConsPlusNormal"/>
        <w:spacing w:before="200"/>
        <w:ind w:firstLine="540"/>
        <w:jc w:val="both"/>
      </w:pPr>
      <w:r>
        <w:t>Телефон: 8 (8512) 38-79-89; 38-79-39; 8 (927) 280-55-55.</w:t>
      </w:r>
    </w:p>
    <w:p w:rsidR="00D702C2" w:rsidRDefault="00D702C2">
      <w:pPr>
        <w:pStyle w:val="ConsPlusNormal"/>
        <w:spacing w:before="200"/>
        <w:ind w:firstLine="540"/>
        <w:jc w:val="both"/>
      </w:pPr>
      <w:r>
        <w:t>Официальный сайт: http://www.vkterupr.ru/</w:t>
      </w:r>
    </w:p>
    <w:p w:rsidR="00D702C2" w:rsidRPr="00D702C2" w:rsidRDefault="00D702C2">
      <w:pPr>
        <w:pStyle w:val="ConsPlusNormal"/>
        <w:spacing w:before="200"/>
        <w:ind w:firstLine="540"/>
        <w:jc w:val="both"/>
        <w:rPr>
          <w:lang w:val="en-US"/>
        </w:rPr>
      </w:pPr>
      <w:r w:rsidRPr="00D702C2">
        <w:rPr>
          <w:lang w:val="en-US"/>
        </w:rPr>
        <w:t>E-mail: vk_ter_upr@mail.ru; vk_ter_upr@mail.ru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4"/>
        <w:gridCol w:w="6876"/>
      </w:tblGrid>
      <w:tr w:rsidR="00D702C2">
        <w:tc>
          <w:tcPr>
            <w:tcW w:w="2724" w:type="dxa"/>
            <w:tcBorders>
              <w:top w:val="nil"/>
              <w:left w:val="nil"/>
              <w:bottom w:val="nil"/>
              <w:right w:val="nil"/>
            </w:tcBorders>
          </w:tcPr>
          <w:p w:rsidR="00D702C2" w:rsidRDefault="00D702C2">
            <w:pPr>
              <w:pStyle w:val="ConsPlusNormal"/>
              <w:ind w:left="567"/>
            </w:pPr>
            <w:r>
              <w:t>понедельник</w:t>
            </w:r>
          </w:p>
        </w:tc>
        <w:tc>
          <w:tcPr>
            <w:tcW w:w="6876" w:type="dxa"/>
            <w:tcBorders>
              <w:top w:val="nil"/>
              <w:left w:val="nil"/>
              <w:bottom w:val="nil"/>
              <w:right w:val="nil"/>
            </w:tcBorders>
          </w:tcPr>
          <w:p w:rsidR="00D702C2" w:rsidRDefault="00D702C2">
            <w:pPr>
              <w:pStyle w:val="ConsPlusNormal"/>
            </w:pPr>
            <w:r>
              <w:t>8.00 - 17.00 (перерыв 12.00 - 13.00)</w:t>
            </w:r>
          </w:p>
        </w:tc>
      </w:tr>
      <w:tr w:rsidR="00D702C2">
        <w:tc>
          <w:tcPr>
            <w:tcW w:w="2724" w:type="dxa"/>
            <w:tcBorders>
              <w:top w:val="nil"/>
              <w:left w:val="nil"/>
              <w:bottom w:val="nil"/>
              <w:right w:val="nil"/>
            </w:tcBorders>
          </w:tcPr>
          <w:p w:rsidR="00D702C2" w:rsidRDefault="00D702C2">
            <w:pPr>
              <w:pStyle w:val="ConsPlusNormal"/>
              <w:ind w:left="567"/>
            </w:pPr>
            <w:r>
              <w:t>вторник</w:t>
            </w:r>
          </w:p>
        </w:tc>
        <w:tc>
          <w:tcPr>
            <w:tcW w:w="6876" w:type="dxa"/>
            <w:tcBorders>
              <w:top w:val="nil"/>
              <w:left w:val="nil"/>
              <w:bottom w:val="nil"/>
              <w:right w:val="nil"/>
            </w:tcBorders>
          </w:tcPr>
          <w:p w:rsidR="00D702C2" w:rsidRDefault="00D702C2">
            <w:pPr>
              <w:pStyle w:val="ConsPlusNormal"/>
            </w:pPr>
            <w:r>
              <w:t>8.00 - 17.00 (перерыв 12.00 - 13.00)</w:t>
            </w:r>
          </w:p>
        </w:tc>
      </w:tr>
      <w:tr w:rsidR="00D702C2">
        <w:tc>
          <w:tcPr>
            <w:tcW w:w="2724" w:type="dxa"/>
            <w:tcBorders>
              <w:top w:val="nil"/>
              <w:left w:val="nil"/>
              <w:bottom w:val="nil"/>
              <w:right w:val="nil"/>
            </w:tcBorders>
          </w:tcPr>
          <w:p w:rsidR="00D702C2" w:rsidRDefault="00D702C2">
            <w:pPr>
              <w:pStyle w:val="ConsPlusNormal"/>
              <w:ind w:left="567"/>
            </w:pPr>
            <w:r>
              <w:t>среда</w:t>
            </w:r>
          </w:p>
        </w:tc>
        <w:tc>
          <w:tcPr>
            <w:tcW w:w="6876" w:type="dxa"/>
            <w:tcBorders>
              <w:top w:val="nil"/>
              <w:left w:val="nil"/>
              <w:bottom w:val="nil"/>
              <w:right w:val="nil"/>
            </w:tcBorders>
          </w:tcPr>
          <w:p w:rsidR="00D702C2" w:rsidRDefault="00D702C2">
            <w:pPr>
              <w:pStyle w:val="ConsPlusNormal"/>
            </w:pPr>
            <w:r>
              <w:t>8.00 - 17.00 (перерыв 12.00 - 13.00)</w:t>
            </w:r>
          </w:p>
        </w:tc>
      </w:tr>
      <w:tr w:rsidR="00D702C2">
        <w:tc>
          <w:tcPr>
            <w:tcW w:w="2724" w:type="dxa"/>
            <w:tcBorders>
              <w:top w:val="nil"/>
              <w:left w:val="nil"/>
              <w:bottom w:val="nil"/>
              <w:right w:val="nil"/>
            </w:tcBorders>
          </w:tcPr>
          <w:p w:rsidR="00D702C2" w:rsidRDefault="00D702C2">
            <w:pPr>
              <w:pStyle w:val="ConsPlusNormal"/>
              <w:ind w:left="567"/>
            </w:pPr>
            <w:r>
              <w:t>четверг</w:t>
            </w:r>
          </w:p>
        </w:tc>
        <w:tc>
          <w:tcPr>
            <w:tcW w:w="6876" w:type="dxa"/>
            <w:tcBorders>
              <w:top w:val="nil"/>
              <w:left w:val="nil"/>
              <w:bottom w:val="nil"/>
              <w:right w:val="nil"/>
            </w:tcBorders>
          </w:tcPr>
          <w:p w:rsidR="00D702C2" w:rsidRDefault="00D702C2">
            <w:pPr>
              <w:pStyle w:val="ConsPlusNormal"/>
            </w:pPr>
            <w:r>
              <w:t>8.00 - 17.00 (перерыв 12.00 - 13.00)</w:t>
            </w:r>
          </w:p>
        </w:tc>
      </w:tr>
      <w:tr w:rsidR="00D702C2">
        <w:tc>
          <w:tcPr>
            <w:tcW w:w="2724" w:type="dxa"/>
            <w:tcBorders>
              <w:top w:val="nil"/>
              <w:left w:val="nil"/>
              <w:bottom w:val="nil"/>
              <w:right w:val="nil"/>
            </w:tcBorders>
          </w:tcPr>
          <w:p w:rsidR="00D702C2" w:rsidRDefault="00D702C2">
            <w:pPr>
              <w:pStyle w:val="ConsPlusNormal"/>
              <w:ind w:left="567"/>
            </w:pPr>
            <w:r>
              <w:t>пятница</w:t>
            </w:r>
          </w:p>
        </w:tc>
        <w:tc>
          <w:tcPr>
            <w:tcW w:w="6876" w:type="dxa"/>
            <w:tcBorders>
              <w:top w:val="nil"/>
              <w:left w:val="nil"/>
              <w:bottom w:val="nil"/>
              <w:right w:val="nil"/>
            </w:tcBorders>
          </w:tcPr>
          <w:p w:rsidR="00D702C2" w:rsidRDefault="00D702C2">
            <w:pPr>
              <w:pStyle w:val="ConsPlusNormal"/>
            </w:pPr>
            <w:r>
              <w:t>8.00 - 16.45 (перерыв 12.00 - 13.00)</w:t>
            </w:r>
          </w:p>
        </w:tc>
      </w:tr>
      <w:tr w:rsidR="00D702C2">
        <w:tc>
          <w:tcPr>
            <w:tcW w:w="2724" w:type="dxa"/>
            <w:tcBorders>
              <w:top w:val="nil"/>
              <w:left w:val="nil"/>
              <w:bottom w:val="nil"/>
              <w:right w:val="nil"/>
            </w:tcBorders>
          </w:tcPr>
          <w:p w:rsidR="00D702C2" w:rsidRDefault="00D702C2">
            <w:pPr>
              <w:pStyle w:val="ConsPlusNormal"/>
              <w:ind w:left="567"/>
            </w:pPr>
            <w:r>
              <w:t>суббота</w:t>
            </w:r>
          </w:p>
        </w:tc>
        <w:tc>
          <w:tcPr>
            <w:tcW w:w="6876" w:type="dxa"/>
            <w:tcBorders>
              <w:top w:val="nil"/>
              <w:left w:val="nil"/>
              <w:bottom w:val="nil"/>
              <w:right w:val="nil"/>
            </w:tcBorders>
          </w:tcPr>
          <w:p w:rsidR="00D702C2" w:rsidRDefault="00D702C2">
            <w:pPr>
              <w:pStyle w:val="ConsPlusNormal"/>
            </w:pPr>
            <w:r>
              <w:t>Выходной</w:t>
            </w:r>
          </w:p>
        </w:tc>
      </w:tr>
      <w:tr w:rsidR="00D702C2">
        <w:tc>
          <w:tcPr>
            <w:tcW w:w="2724" w:type="dxa"/>
            <w:tcBorders>
              <w:top w:val="nil"/>
              <w:left w:val="nil"/>
              <w:bottom w:val="nil"/>
              <w:right w:val="nil"/>
            </w:tcBorders>
          </w:tcPr>
          <w:p w:rsidR="00D702C2" w:rsidRDefault="00D702C2">
            <w:pPr>
              <w:pStyle w:val="ConsPlusNormal"/>
              <w:ind w:left="567"/>
            </w:pPr>
            <w:r>
              <w:t>воскресенье</w:t>
            </w:r>
          </w:p>
        </w:tc>
        <w:tc>
          <w:tcPr>
            <w:tcW w:w="6876"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Двинско-Печорское территориальное управление</w:t>
      </w:r>
    </w:p>
    <w:p w:rsidR="00D702C2" w:rsidRDefault="00D702C2">
      <w:pPr>
        <w:pStyle w:val="ConsPlusNormal"/>
        <w:ind w:firstLine="540"/>
        <w:jc w:val="both"/>
      </w:pPr>
    </w:p>
    <w:p w:rsidR="00D702C2" w:rsidRDefault="00D702C2">
      <w:pPr>
        <w:pStyle w:val="ConsPlusNormal"/>
        <w:ind w:firstLine="540"/>
        <w:jc w:val="both"/>
      </w:pPr>
      <w:r>
        <w:t xml:space="preserve">Утратило силу. - </w:t>
      </w:r>
      <w:hyperlink r:id="rId78" w:history="1">
        <w:r>
          <w:rPr>
            <w:color w:val="0000FF"/>
          </w:rPr>
          <w:t>Приказ</w:t>
        </w:r>
      </w:hyperlink>
      <w:r>
        <w:t xml:space="preserve"> Минсельхоза России от 30.11.2017 N 599.</w:t>
      </w:r>
    </w:p>
    <w:p w:rsidR="00D702C2" w:rsidRDefault="00D702C2">
      <w:pPr>
        <w:pStyle w:val="ConsPlusNormal"/>
        <w:ind w:firstLine="540"/>
        <w:jc w:val="both"/>
      </w:pPr>
    </w:p>
    <w:p w:rsidR="00D702C2" w:rsidRDefault="00D702C2">
      <w:pPr>
        <w:pStyle w:val="ConsPlusTitle"/>
        <w:ind w:firstLine="540"/>
        <w:jc w:val="both"/>
        <w:outlineLvl w:val="2"/>
      </w:pPr>
      <w:r>
        <w:t>Енисейское территориальное управление</w:t>
      </w:r>
    </w:p>
    <w:p w:rsidR="00D702C2" w:rsidRDefault="00D702C2">
      <w:pPr>
        <w:pStyle w:val="ConsPlusNormal"/>
        <w:spacing w:before="200"/>
        <w:ind w:firstLine="540"/>
        <w:jc w:val="both"/>
      </w:pPr>
      <w:r>
        <w:t>Закрепленные территории: Республика Тыва, Хакасия, Красноярский край.</w:t>
      </w:r>
    </w:p>
    <w:p w:rsidR="00D702C2" w:rsidRDefault="00D702C2">
      <w:pPr>
        <w:pStyle w:val="ConsPlusNormal"/>
        <w:spacing w:before="200"/>
        <w:ind w:firstLine="540"/>
        <w:jc w:val="both"/>
      </w:pPr>
      <w:r>
        <w:t>Адрес: 660093, г. Красноярск, Остров отдыха, стр. 19, а/я 25492</w:t>
      </w:r>
    </w:p>
    <w:p w:rsidR="00D702C2" w:rsidRDefault="00D702C2">
      <w:pPr>
        <w:pStyle w:val="ConsPlusNormal"/>
        <w:spacing w:before="200"/>
        <w:ind w:firstLine="540"/>
        <w:jc w:val="both"/>
      </w:pPr>
      <w:r>
        <w:t>Тел.: 8 (3912) 36-19-30; 8 (3912) 36-57-27 (ф)</w:t>
      </w:r>
    </w:p>
    <w:p w:rsidR="00D702C2" w:rsidRDefault="00D702C2">
      <w:pPr>
        <w:pStyle w:val="ConsPlusNormal"/>
        <w:spacing w:before="200"/>
        <w:ind w:firstLine="540"/>
        <w:jc w:val="both"/>
      </w:pPr>
      <w:r>
        <w:t>Официальный сайт: http://www.enisey-rosfish.ru</w:t>
      </w:r>
    </w:p>
    <w:p w:rsidR="00D702C2" w:rsidRPr="00D702C2" w:rsidRDefault="00D702C2">
      <w:pPr>
        <w:pStyle w:val="ConsPlusNormal"/>
        <w:spacing w:before="200"/>
        <w:ind w:firstLine="540"/>
        <w:jc w:val="both"/>
        <w:rPr>
          <w:lang w:val="en-US"/>
        </w:rPr>
      </w:pPr>
      <w:r w:rsidRPr="00D702C2">
        <w:rPr>
          <w:lang w:val="en-US"/>
        </w:rPr>
        <w:t>E-mail: krasnoyarsk@enisey-rosfish.ru</w:t>
      </w:r>
    </w:p>
    <w:p w:rsidR="00D702C2" w:rsidRDefault="00D702C2">
      <w:pPr>
        <w:pStyle w:val="ConsPlusNormal"/>
        <w:spacing w:before="200"/>
        <w:ind w:firstLine="540"/>
        <w:jc w:val="both"/>
      </w:pPr>
      <w:r>
        <w:lastRenderedPageBreak/>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9.00 - 18.00 (перерыв 12.00 - 13.00)</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9.00 - 18.00 (перерыв 12.00 - 13.00)</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814" w:type="dxa"/>
            <w:tcBorders>
              <w:top w:val="nil"/>
              <w:left w:val="nil"/>
              <w:bottom w:val="nil"/>
              <w:right w:val="nil"/>
            </w:tcBorders>
          </w:tcPr>
          <w:p w:rsidR="00D702C2" w:rsidRDefault="00D702C2">
            <w:pPr>
              <w:pStyle w:val="ConsPlusNormal"/>
            </w:pPr>
            <w:r>
              <w:t>9.00 - 18.00 (перерыв 12.00 - 13.00)</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814" w:type="dxa"/>
            <w:tcBorders>
              <w:top w:val="nil"/>
              <w:left w:val="nil"/>
              <w:bottom w:val="nil"/>
              <w:right w:val="nil"/>
            </w:tcBorders>
          </w:tcPr>
          <w:p w:rsidR="00D702C2" w:rsidRDefault="00D702C2">
            <w:pPr>
              <w:pStyle w:val="ConsPlusNormal"/>
            </w:pPr>
            <w:r>
              <w:t>9.00 - 18.00 (перерыв 12.00 - 13.00)</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9.00 - 16.45 (перерыв 12.00 - 13.00)</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Западно-Балтийское территориальное управление</w:t>
      </w:r>
    </w:p>
    <w:p w:rsidR="00D702C2" w:rsidRDefault="00D702C2">
      <w:pPr>
        <w:pStyle w:val="ConsPlusNormal"/>
        <w:spacing w:before="200"/>
        <w:ind w:firstLine="540"/>
        <w:jc w:val="both"/>
      </w:pPr>
      <w:r>
        <w:t>Закрепленные территории: Калининградская область.</w:t>
      </w:r>
    </w:p>
    <w:p w:rsidR="00D702C2" w:rsidRDefault="00D702C2">
      <w:pPr>
        <w:pStyle w:val="ConsPlusNormal"/>
        <w:spacing w:before="200"/>
        <w:ind w:firstLine="540"/>
        <w:jc w:val="both"/>
      </w:pPr>
      <w:r>
        <w:t>Адрес: 236000, г. Калининград, ул. Кирова, д. 15.</w:t>
      </w:r>
    </w:p>
    <w:p w:rsidR="00D702C2" w:rsidRDefault="00D702C2">
      <w:pPr>
        <w:pStyle w:val="ConsPlusNormal"/>
        <w:spacing w:before="200"/>
        <w:ind w:firstLine="540"/>
        <w:jc w:val="both"/>
      </w:pPr>
      <w:r>
        <w:t>Тел.: 8 (4012) 99-22-20; 99-22-24; 99-22-21 (ф).</w:t>
      </w:r>
    </w:p>
    <w:p w:rsidR="00D702C2" w:rsidRDefault="00D702C2">
      <w:pPr>
        <w:pStyle w:val="ConsPlusNormal"/>
        <w:spacing w:before="200"/>
        <w:ind w:firstLine="540"/>
        <w:jc w:val="both"/>
      </w:pPr>
      <w:r>
        <w:t>Официальный сайт: http://www.zbtu39.ru/</w:t>
      </w:r>
    </w:p>
    <w:p w:rsidR="00D702C2" w:rsidRDefault="00D702C2">
      <w:pPr>
        <w:pStyle w:val="ConsPlusNormal"/>
        <w:spacing w:before="200"/>
        <w:ind w:firstLine="540"/>
        <w:jc w:val="both"/>
      </w:pPr>
      <w:r>
        <w:t>E-mail: zbtb@mail.ru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8.30 - 17.30 (перерыв 13.00 - 14.00)</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8.30 - 17.30 (перерыв 13.00 - 14.00)</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814" w:type="dxa"/>
            <w:tcBorders>
              <w:top w:val="nil"/>
              <w:left w:val="nil"/>
              <w:bottom w:val="nil"/>
              <w:right w:val="nil"/>
            </w:tcBorders>
          </w:tcPr>
          <w:p w:rsidR="00D702C2" w:rsidRDefault="00D702C2">
            <w:pPr>
              <w:pStyle w:val="ConsPlusNormal"/>
            </w:pPr>
            <w:r>
              <w:t>8.30 - 17.30 (перерыв 13.00 - 14.00)</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814" w:type="dxa"/>
            <w:tcBorders>
              <w:top w:val="nil"/>
              <w:left w:val="nil"/>
              <w:bottom w:val="nil"/>
              <w:right w:val="nil"/>
            </w:tcBorders>
          </w:tcPr>
          <w:p w:rsidR="00D702C2" w:rsidRDefault="00D702C2">
            <w:pPr>
              <w:pStyle w:val="ConsPlusNormal"/>
            </w:pPr>
            <w:r>
              <w:t>8.30 - 17.30 (перерыв 13.00 - 14.00)</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8.30 - 17.30 (перерыв 13.00 - 14.00)</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Западно-Каспийское территориальное управление</w:t>
      </w:r>
    </w:p>
    <w:p w:rsidR="00D702C2" w:rsidRDefault="00D702C2">
      <w:pPr>
        <w:pStyle w:val="ConsPlusNormal"/>
        <w:spacing w:before="200"/>
        <w:ind w:firstLine="540"/>
        <w:jc w:val="both"/>
      </w:pPr>
      <w:r>
        <w:t>Закрепленные территории: Республика Дагестан, Кабардино-Балкария, Северная Осетия - Алания, Чеченская Республика, Республика Ингушетия.</w:t>
      </w:r>
    </w:p>
    <w:p w:rsidR="00D702C2" w:rsidRDefault="00D702C2">
      <w:pPr>
        <w:pStyle w:val="ConsPlusNormal"/>
        <w:spacing w:before="200"/>
        <w:ind w:firstLine="540"/>
        <w:jc w:val="both"/>
      </w:pPr>
      <w:r>
        <w:t>Адрес: 367000, г. Махачкала, ул. Даниялова, д. 26.</w:t>
      </w:r>
    </w:p>
    <w:p w:rsidR="00D702C2" w:rsidRDefault="00D702C2">
      <w:pPr>
        <w:pStyle w:val="ConsPlusNormal"/>
        <w:spacing w:before="200"/>
        <w:ind w:firstLine="540"/>
        <w:jc w:val="both"/>
      </w:pPr>
      <w:r>
        <w:t>Тел.: 8 (8722) 52-01-35; 52-01-36; 52-01-34; 67-82-59.</w:t>
      </w:r>
    </w:p>
    <w:p w:rsidR="00D702C2" w:rsidRDefault="00D702C2">
      <w:pPr>
        <w:pStyle w:val="ConsPlusNormal"/>
        <w:spacing w:before="200"/>
        <w:ind w:firstLine="540"/>
        <w:jc w:val="both"/>
      </w:pPr>
      <w:r>
        <w:t>Официальный сайт: http://www.zkturr.ru/</w:t>
      </w:r>
    </w:p>
    <w:p w:rsidR="00D702C2" w:rsidRPr="00D702C2" w:rsidRDefault="00D702C2">
      <w:pPr>
        <w:pStyle w:val="ConsPlusNormal"/>
        <w:spacing w:before="200"/>
        <w:ind w:firstLine="540"/>
        <w:jc w:val="both"/>
        <w:rPr>
          <w:lang w:val="en-US"/>
        </w:rPr>
      </w:pPr>
      <w:r w:rsidRPr="00D702C2">
        <w:rPr>
          <w:lang w:val="en-US"/>
        </w:rPr>
        <w:t>E-mail: zk-ter-upr@mail.ru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lastRenderedPageBreak/>
              <w:t>среда</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Ленское территориальное управление</w:t>
      </w:r>
    </w:p>
    <w:p w:rsidR="00D702C2" w:rsidRDefault="00D702C2">
      <w:pPr>
        <w:pStyle w:val="ConsPlusNormal"/>
        <w:spacing w:before="200"/>
        <w:ind w:firstLine="540"/>
        <w:jc w:val="both"/>
      </w:pPr>
      <w:r>
        <w:t>Закрепленные территории: Республика Саха (Якутия).</w:t>
      </w:r>
    </w:p>
    <w:p w:rsidR="00D702C2" w:rsidRDefault="00D702C2">
      <w:pPr>
        <w:pStyle w:val="ConsPlusNormal"/>
        <w:spacing w:before="200"/>
        <w:ind w:firstLine="540"/>
        <w:jc w:val="both"/>
      </w:pPr>
      <w:r>
        <w:t>Адрес: 677027, г. Якутск, ул. Каландаришвили, д. 5</w:t>
      </w:r>
    </w:p>
    <w:p w:rsidR="00D702C2" w:rsidRDefault="00D702C2">
      <w:pPr>
        <w:pStyle w:val="ConsPlusNormal"/>
        <w:spacing w:before="200"/>
        <w:ind w:firstLine="540"/>
        <w:jc w:val="both"/>
      </w:pPr>
      <w:r>
        <w:t>Тел.: 8 (4112) 35-41-92; 36-42-28; 36-63-45 (ф); 32-13-31 (ф).</w:t>
      </w:r>
    </w:p>
    <w:p w:rsidR="00D702C2" w:rsidRDefault="00D702C2">
      <w:pPr>
        <w:pStyle w:val="ConsPlusNormal"/>
        <w:spacing w:before="200"/>
        <w:ind w:firstLine="540"/>
        <w:jc w:val="both"/>
      </w:pPr>
      <w:r>
        <w:t>Официальный сайт: http://ltufar.ru/</w:t>
      </w:r>
    </w:p>
    <w:p w:rsidR="00D702C2" w:rsidRPr="00D702C2" w:rsidRDefault="00D702C2">
      <w:pPr>
        <w:pStyle w:val="ConsPlusNormal"/>
        <w:spacing w:before="200"/>
        <w:ind w:firstLine="540"/>
        <w:jc w:val="both"/>
        <w:rPr>
          <w:lang w:val="en-US"/>
        </w:rPr>
      </w:pPr>
      <w:r w:rsidRPr="00D702C2">
        <w:rPr>
          <w:lang w:val="en-US"/>
        </w:rPr>
        <w:t>E-mail: LTU.FAR@rambler.ra</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Московско-Окское территориальное управление</w:t>
      </w:r>
    </w:p>
    <w:p w:rsidR="00D702C2" w:rsidRDefault="00D702C2">
      <w:pPr>
        <w:pStyle w:val="ConsPlusNormal"/>
        <w:spacing w:before="200"/>
        <w:ind w:firstLine="540"/>
        <w:jc w:val="both"/>
      </w:pPr>
      <w:r>
        <w:t>Закрепленные территории: Белгородская область, Брянская область, Владимирская область, Калужская область, Курская область, Московская область и г. Москва, Орловская область, Рязанская область, Смоленская область, Тамбовская область, Тульская область, Вологодская область (Череповецкий район), Ивановская область, Костромская область, Нижегородская область, Тверская область, Ярославская область.</w:t>
      </w:r>
    </w:p>
    <w:p w:rsidR="00D702C2" w:rsidRDefault="00D702C2">
      <w:pPr>
        <w:pStyle w:val="ConsPlusNormal"/>
        <w:jc w:val="both"/>
      </w:pPr>
      <w:r>
        <w:t xml:space="preserve">(в ред. </w:t>
      </w:r>
      <w:hyperlink r:id="rId79"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Адрес: 117105, г. Москва, Варшавское шоссе, д. 39-а.</w:t>
      </w:r>
    </w:p>
    <w:p w:rsidR="00D702C2" w:rsidRDefault="00D702C2">
      <w:pPr>
        <w:pStyle w:val="ConsPlusNormal"/>
        <w:spacing w:before="200"/>
        <w:ind w:firstLine="540"/>
        <w:jc w:val="both"/>
      </w:pPr>
      <w:r>
        <w:t>Тел.: 8 (499) 615-98-22; 615-98-21.</w:t>
      </w:r>
    </w:p>
    <w:p w:rsidR="00D702C2" w:rsidRDefault="00D702C2">
      <w:pPr>
        <w:pStyle w:val="ConsPlusNormal"/>
        <w:spacing w:before="200"/>
        <w:ind w:firstLine="540"/>
        <w:jc w:val="both"/>
      </w:pPr>
      <w:r>
        <w:t>Официальный сайт: http://www.moktu.ru/</w:t>
      </w:r>
    </w:p>
    <w:p w:rsidR="00D702C2" w:rsidRDefault="00D702C2">
      <w:pPr>
        <w:pStyle w:val="ConsPlusNormal"/>
        <w:spacing w:before="200"/>
        <w:ind w:firstLine="540"/>
        <w:jc w:val="both"/>
      </w:pPr>
      <w:r>
        <w:t>E-mail: info@moktu.ru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lastRenderedPageBreak/>
              <w:t>четверг</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9.00 - 16.45 (перерыв 13.00 - 13.45)</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Нижнеобское территориальное управление</w:t>
      </w:r>
    </w:p>
    <w:p w:rsidR="00D702C2" w:rsidRDefault="00D702C2">
      <w:pPr>
        <w:pStyle w:val="ConsPlusNormal"/>
        <w:spacing w:before="200"/>
        <w:ind w:firstLine="540"/>
        <w:jc w:val="both"/>
      </w:pPr>
      <w:r>
        <w:t>Закрепленные территории: Курганская область, Свердловская область, Тюменская область, Челябинская область, Ханты-Мансийский АО, Ямало-Ненецкий АО.</w:t>
      </w:r>
    </w:p>
    <w:p w:rsidR="00D702C2" w:rsidRDefault="00D702C2">
      <w:pPr>
        <w:pStyle w:val="ConsPlusNormal"/>
        <w:spacing w:before="200"/>
        <w:ind w:firstLine="540"/>
        <w:jc w:val="both"/>
      </w:pPr>
      <w:r>
        <w:t>Адрес: 625016, г. Тюмень, ул. 30 лет Победы, д. 52.</w:t>
      </w:r>
    </w:p>
    <w:p w:rsidR="00D702C2" w:rsidRDefault="00D702C2">
      <w:pPr>
        <w:pStyle w:val="ConsPlusNormal"/>
        <w:spacing w:before="200"/>
        <w:ind w:firstLine="540"/>
        <w:jc w:val="both"/>
      </w:pPr>
      <w:r>
        <w:t>Тел.: 8 (3452) 338-566; 338-545; 333-902; 334-218; 333-603 (ф).</w:t>
      </w:r>
    </w:p>
    <w:p w:rsidR="00D702C2" w:rsidRDefault="00D702C2">
      <w:pPr>
        <w:pStyle w:val="ConsPlusNormal"/>
        <w:spacing w:before="200"/>
        <w:ind w:firstLine="540"/>
        <w:jc w:val="both"/>
      </w:pPr>
      <w:r>
        <w:t>Официальный сайт: http://www.noturfish.ru/</w:t>
      </w:r>
    </w:p>
    <w:p w:rsidR="00D702C2" w:rsidRDefault="00D702C2">
      <w:pPr>
        <w:pStyle w:val="ConsPlusNormal"/>
        <w:spacing w:before="200"/>
        <w:ind w:firstLine="540"/>
        <w:jc w:val="both"/>
      </w:pPr>
      <w:r>
        <w:t>E-mail: notur@mail.ru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9.00 - 16.45 (перерыв 13.00 - 13.45)</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Охотское территориальное управление</w:t>
      </w:r>
    </w:p>
    <w:p w:rsidR="00D702C2" w:rsidRDefault="00D702C2">
      <w:pPr>
        <w:pStyle w:val="ConsPlusNormal"/>
        <w:spacing w:before="200"/>
        <w:ind w:firstLine="540"/>
        <w:jc w:val="both"/>
      </w:pPr>
      <w:r>
        <w:t>Закрепленные территории: Магаданская область.</w:t>
      </w:r>
    </w:p>
    <w:p w:rsidR="00D702C2" w:rsidRDefault="00D702C2">
      <w:pPr>
        <w:pStyle w:val="ConsPlusNormal"/>
        <w:spacing w:before="200"/>
        <w:ind w:firstLine="540"/>
        <w:jc w:val="both"/>
      </w:pPr>
      <w:r>
        <w:t>Адрес: 685024, г. Магадан, ул. Нагаевская, д. 51.</w:t>
      </w:r>
    </w:p>
    <w:p w:rsidR="00D702C2" w:rsidRDefault="00D702C2">
      <w:pPr>
        <w:pStyle w:val="ConsPlusNormal"/>
        <w:spacing w:before="200"/>
        <w:ind w:firstLine="540"/>
        <w:jc w:val="both"/>
      </w:pPr>
      <w:r>
        <w:t>Тел.: 8 (4132) 60-84-57; 64-33-65; 64-33-62; 64-33-61; 64-33-67 (ф).</w:t>
      </w:r>
    </w:p>
    <w:p w:rsidR="00D702C2" w:rsidRDefault="00D702C2">
      <w:pPr>
        <w:pStyle w:val="ConsPlusNormal"/>
        <w:spacing w:before="200"/>
        <w:ind w:firstLine="540"/>
        <w:jc w:val="both"/>
      </w:pPr>
      <w:r>
        <w:t>Официальный сайт: http://www.magfishcom.ru/</w:t>
      </w:r>
    </w:p>
    <w:p w:rsidR="00D702C2" w:rsidRDefault="00D702C2">
      <w:pPr>
        <w:pStyle w:val="ConsPlusNormal"/>
        <w:spacing w:before="200"/>
        <w:ind w:firstLine="540"/>
        <w:jc w:val="both"/>
      </w:pPr>
      <w:r>
        <w:t>E-mail: office@magfishcom.ru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9.00 - 16.45 (перерыв 13.00 - 13.45)</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lastRenderedPageBreak/>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Приморское территориальное управление</w:t>
      </w:r>
    </w:p>
    <w:p w:rsidR="00D702C2" w:rsidRDefault="00D702C2">
      <w:pPr>
        <w:pStyle w:val="ConsPlusNormal"/>
        <w:spacing w:before="200"/>
        <w:ind w:firstLine="540"/>
        <w:jc w:val="both"/>
      </w:pPr>
      <w:r>
        <w:t>Закрепленные территории: Приморский край.</w:t>
      </w:r>
    </w:p>
    <w:p w:rsidR="00D702C2" w:rsidRDefault="00D702C2">
      <w:pPr>
        <w:pStyle w:val="ConsPlusNormal"/>
        <w:spacing w:before="200"/>
        <w:ind w:firstLine="540"/>
        <w:jc w:val="both"/>
      </w:pPr>
      <w:r>
        <w:t>Адрес: 690091, г. Владивосток, ул. Петра Великого, д. 2.</w:t>
      </w:r>
    </w:p>
    <w:p w:rsidR="00D702C2" w:rsidRDefault="00D702C2">
      <w:pPr>
        <w:pStyle w:val="ConsPlusNormal"/>
        <w:spacing w:before="200"/>
        <w:ind w:firstLine="540"/>
        <w:jc w:val="both"/>
      </w:pPr>
      <w:r>
        <w:t>Тел.: 8 (4232) 26-88-60; 41-10-99; 22-49-23; 26-72-98 (ф).</w:t>
      </w:r>
    </w:p>
    <w:p w:rsidR="00D702C2" w:rsidRDefault="00D702C2">
      <w:pPr>
        <w:pStyle w:val="ConsPlusNormal"/>
        <w:spacing w:before="200"/>
        <w:ind w:firstLine="540"/>
        <w:jc w:val="both"/>
      </w:pPr>
      <w:r>
        <w:t>Официальный сайт: http://prim-fishcom.ru/</w:t>
      </w:r>
    </w:p>
    <w:p w:rsidR="00D702C2" w:rsidRPr="00D702C2" w:rsidRDefault="00D702C2">
      <w:pPr>
        <w:pStyle w:val="ConsPlusNormal"/>
        <w:spacing w:before="200"/>
        <w:ind w:firstLine="540"/>
        <w:jc w:val="both"/>
        <w:rPr>
          <w:lang w:val="en-US"/>
        </w:rPr>
      </w:pPr>
      <w:r w:rsidRPr="00D702C2">
        <w:rPr>
          <w:lang w:val="en-US"/>
        </w:rPr>
        <w:t>E-mail: Primterdep@prim-fishcom.ru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81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9.00 - 16.45 (перерыв 13.00 - 13.45)</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Сахалино-Курильское территориальное управление</w:t>
      </w:r>
    </w:p>
    <w:p w:rsidR="00D702C2" w:rsidRDefault="00D702C2">
      <w:pPr>
        <w:pStyle w:val="ConsPlusNormal"/>
        <w:spacing w:before="200"/>
        <w:ind w:firstLine="540"/>
        <w:jc w:val="both"/>
      </w:pPr>
      <w:r>
        <w:t>Закрепленные территории: Сахалинская область.</w:t>
      </w:r>
    </w:p>
    <w:p w:rsidR="00D702C2" w:rsidRDefault="00D702C2">
      <w:pPr>
        <w:pStyle w:val="ConsPlusNormal"/>
        <w:spacing w:before="200"/>
        <w:ind w:firstLine="540"/>
        <w:jc w:val="both"/>
      </w:pPr>
      <w:r>
        <w:t>Адрес: 693006, г. Южно-Сахалинск, ул. Емельянова, д. 43-а.</w:t>
      </w:r>
    </w:p>
    <w:p w:rsidR="00D702C2" w:rsidRDefault="00D702C2">
      <w:pPr>
        <w:pStyle w:val="ConsPlusNormal"/>
        <w:spacing w:before="200"/>
        <w:ind w:firstLine="540"/>
        <w:jc w:val="both"/>
      </w:pPr>
      <w:r>
        <w:t>Тел.: 8 (4242) 75-34-66; 75-22-83; 75-34-16; 75-23-26 (ф).</w:t>
      </w:r>
    </w:p>
    <w:p w:rsidR="00D702C2" w:rsidRDefault="00D702C2">
      <w:pPr>
        <w:pStyle w:val="ConsPlusNormal"/>
        <w:spacing w:before="200"/>
        <w:ind w:firstLine="540"/>
        <w:jc w:val="both"/>
      </w:pPr>
      <w:r>
        <w:t>Официальный сайт: http://sakhfishcom.ru/</w:t>
      </w:r>
    </w:p>
    <w:p w:rsidR="00D702C2" w:rsidRDefault="00D702C2">
      <w:pPr>
        <w:pStyle w:val="ConsPlusNormal"/>
        <w:spacing w:before="200"/>
        <w:ind w:firstLine="540"/>
        <w:jc w:val="both"/>
      </w:pPr>
      <w:r>
        <w:t>E-mail: syugo@sakhrybvod.ru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81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814" w:type="dxa"/>
            <w:tcBorders>
              <w:top w:val="nil"/>
              <w:left w:val="nil"/>
              <w:bottom w:val="nil"/>
              <w:right w:val="nil"/>
            </w:tcBorders>
          </w:tcPr>
          <w:p w:rsidR="00D702C2" w:rsidRDefault="00D702C2">
            <w:pPr>
              <w:pStyle w:val="ConsPlusNormal"/>
            </w:pPr>
            <w:r>
              <w:t>9.00 - 18.00 (перерыв 13.00 - 14.00)</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81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81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Северо-Восточное территориальное управление</w:t>
      </w:r>
    </w:p>
    <w:p w:rsidR="00D702C2" w:rsidRDefault="00D702C2">
      <w:pPr>
        <w:pStyle w:val="ConsPlusNormal"/>
        <w:spacing w:before="200"/>
        <w:ind w:firstLine="540"/>
        <w:jc w:val="both"/>
      </w:pPr>
      <w:r>
        <w:t>Закрепленные территории: Камчатский край, Чукотский АО, Чукотский АО.</w:t>
      </w:r>
    </w:p>
    <w:p w:rsidR="00D702C2" w:rsidRDefault="00D702C2">
      <w:pPr>
        <w:pStyle w:val="ConsPlusNormal"/>
        <w:spacing w:before="200"/>
        <w:ind w:firstLine="540"/>
        <w:jc w:val="both"/>
      </w:pPr>
      <w:r>
        <w:t>Адрес: 683009, г. Петропавловск-Камчатский, ул. Академика Королева, д. 58.</w:t>
      </w:r>
    </w:p>
    <w:p w:rsidR="00D702C2" w:rsidRDefault="00D702C2">
      <w:pPr>
        <w:pStyle w:val="ConsPlusNormal"/>
        <w:spacing w:before="200"/>
        <w:ind w:firstLine="540"/>
        <w:jc w:val="both"/>
      </w:pPr>
      <w:r>
        <w:lastRenderedPageBreak/>
        <w:t>Тел.: 8 (4152) 23-58-01; 23-58-20; 41-71-17; 46-76-46 (ф).</w:t>
      </w:r>
    </w:p>
    <w:p w:rsidR="00D702C2" w:rsidRDefault="00D702C2">
      <w:pPr>
        <w:pStyle w:val="ConsPlusNormal"/>
        <w:spacing w:before="200"/>
        <w:ind w:firstLine="540"/>
        <w:jc w:val="both"/>
      </w:pPr>
      <w:r>
        <w:t>Официальный сайт: http://www.terkamfish.ru/</w:t>
      </w:r>
    </w:p>
    <w:p w:rsidR="00D702C2" w:rsidRDefault="00D702C2">
      <w:pPr>
        <w:pStyle w:val="ConsPlusNormal"/>
        <w:spacing w:before="200"/>
        <w:ind w:firstLine="540"/>
        <w:jc w:val="both"/>
      </w:pPr>
      <w:r>
        <w:t>E-mail: svrybolovstvo@terkamfish.ru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63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634" w:type="dxa"/>
            <w:tcBorders>
              <w:top w:val="nil"/>
              <w:left w:val="nil"/>
              <w:bottom w:val="nil"/>
              <w:right w:val="nil"/>
            </w:tcBorders>
          </w:tcPr>
          <w:p w:rsidR="00D702C2" w:rsidRDefault="00D702C2">
            <w:pPr>
              <w:pStyle w:val="ConsPlusNormal"/>
            </w:pPr>
            <w:r>
              <w:t>9.00 - 18.00 (перерыв 12.30 - 13.30)</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634" w:type="dxa"/>
            <w:tcBorders>
              <w:top w:val="nil"/>
              <w:left w:val="nil"/>
              <w:bottom w:val="nil"/>
              <w:right w:val="nil"/>
            </w:tcBorders>
          </w:tcPr>
          <w:p w:rsidR="00D702C2" w:rsidRDefault="00D702C2">
            <w:pPr>
              <w:pStyle w:val="ConsPlusNormal"/>
            </w:pPr>
            <w:r>
              <w:t>9.00 - 18.00 (перерыв 12.30 - 13.30)</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634" w:type="dxa"/>
            <w:tcBorders>
              <w:top w:val="nil"/>
              <w:left w:val="nil"/>
              <w:bottom w:val="nil"/>
              <w:right w:val="nil"/>
            </w:tcBorders>
          </w:tcPr>
          <w:p w:rsidR="00D702C2" w:rsidRDefault="00D702C2">
            <w:pPr>
              <w:pStyle w:val="ConsPlusNormal"/>
            </w:pPr>
            <w:r>
              <w:t>9.00 - 18.00 (перерыв 12.30 - 13.30)</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634" w:type="dxa"/>
            <w:tcBorders>
              <w:top w:val="nil"/>
              <w:left w:val="nil"/>
              <w:bottom w:val="nil"/>
              <w:right w:val="nil"/>
            </w:tcBorders>
          </w:tcPr>
          <w:p w:rsidR="00D702C2" w:rsidRDefault="00D702C2">
            <w:pPr>
              <w:pStyle w:val="ConsPlusNormal"/>
            </w:pPr>
            <w:r>
              <w:t>9.00 - 18.00 (перерыв 12.30 - 13.30)</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634" w:type="dxa"/>
            <w:tcBorders>
              <w:top w:val="nil"/>
              <w:left w:val="nil"/>
              <w:bottom w:val="nil"/>
              <w:right w:val="nil"/>
            </w:tcBorders>
          </w:tcPr>
          <w:p w:rsidR="00D702C2" w:rsidRDefault="00D702C2">
            <w:pPr>
              <w:pStyle w:val="ConsPlusNormal"/>
            </w:pPr>
            <w:r>
              <w:t>9.00 - 18.00 (перерыв 12.30 - 13.30)</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63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63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Северо-Западное территориальное управление</w:t>
      </w:r>
    </w:p>
    <w:p w:rsidR="00D702C2" w:rsidRDefault="00D702C2">
      <w:pPr>
        <w:pStyle w:val="ConsPlusNormal"/>
        <w:spacing w:before="200"/>
        <w:ind w:firstLine="540"/>
        <w:jc w:val="both"/>
      </w:pPr>
      <w:r>
        <w:t>Закрепленные территории: Санкт-Петербург, Ленинградская область, Республика Карелия, Вологодская область, Новгородская область, Псковская область, Республика Коми, Ненецкий автономный округ, Архангельская область.</w:t>
      </w:r>
    </w:p>
    <w:p w:rsidR="00D702C2" w:rsidRDefault="00D702C2">
      <w:pPr>
        <w:pStyle w:val="ConsPlusNormal"/>
        <w:jc w:val="both"/>
      </w:pPr>
      <w:r>
        <w:t xml:space="preserve">(в ред. </w:t>
      </w:r>
      <w:hyperlink r:id="rId80" w:history="1">
        <w:r>
          <w:rPr>
            <w:color w:val="0000FF"/>
          </w:rPr>
          <w:t>Приказа</w:t>
        </w:r>
      </w:hyperlink>
      <w:r>
        <w:t xml:space="preserve"> Минсельхоза России от 30.11.2017 N 599)</w:t>
      </w:r>
    </w:p>
    <w:p w:rsidR="00D702C2" w:rsidRDefault="00D702C2">
      <w:pPr>
        <w:pStyle w:val="ConsPlusNormal"/>
        <w:spacing w:before="200"/>
        <w:ind w:firstLine="540"/>
        <w:jc w:val="both"/>
      </w:pPr>
      <w:r>
        <w:t>Адрес: 191123, г. Санкт-Петербург, Манежный переулок, д. 14.</w:t>
      </w:r>
    </w:p>
    <w:p w:rsidR="00D702C2" w:rsidRDefault="00D702C2">
      <w:pPr>
        <w:pStyle w:val="ConsPlusNormal"/>
        <w:spacing w:before="200"/>
        <w:ind w:firstLine="540"/>
        <w:jc w:val="both"/>
      </w:pPr>
      <w:r>
        <w:t>Тел.: 8 (812) 325-84-09; 315-29-13; 325-83-01 (ф).</w:t>
      </w:r>
    </w:p>
    <w:p w:rsidR="00D702C2" w:rsidRDefault="00D702C2">
      <w:pPr>
        <w:pStyle w:val="ConsPlusNormal"/>
        <w:spacing w:before="200"/>
        <w:ind w:firstLine="540"/>
        <w:jc w:val="both"/>
      </w:pPr>
      <w:r>
        <w:t>Официальный сайт: www.sztuspb.ru</w:t>
      </w:r>
    </w:p>
    <w:p w:rsidR="00D702C2" w:rsidRDefault="00D702C2">
      <w:pPr>
        <w:pStyle w:val="ConsPlusNormal"/>
        <w:spacing w:before="200"/>
        <w:ind w:firstLine="540"/>
        <w:jc w:val="both"/>
      </w:pPr>
      <w:r>
        <w:t>E-mail: sztyr@mail.ru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63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63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63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63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634" w:type="dxa"/>
            <w:tcBorders>
              <w:top w:val="nil"/>
              <w:left w:val="nil"/>
              <w:bottom w:val="nil"/>
              <w:right w:val="nil"/>
            </w:tcBorders>
          </w:tcPr>
          <w:p w:rsidR="00D702C2" w:rsidRDefault="00D702C2">
            <w:pPr>
              <w:pStyle w:val="ConsPlusNormal"/>
            </w:pPr>
            <w:r>
              <w:t>9.00 - 18.00 (перерыв 13.00 - 13.45)</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634" w:type="dxa"/>
            <w:tcBorders>
              <w:top w:val="nil"/>
              <w:left w:val="nil"/>
              <w:bottom w:val="nil"/>
              <w:right w:val="nil"/>
            </w:tcBorders>
          </w:tcPr>
          <w:p w:rsidR="00D702C2" w:rsidRDefault="00D702C2">
            <w:pPr>
              <w:pStyle w:val="ConsPlusNormal"/>
            </w:pPr>
            <w:r>
              <w:t>9.00 - 16.45 (перерыв 13.00 - 13.45)</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63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63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Title"/>
        <w:ind w:firstLine="540"/>
        <w:jc w:val="both"/>
        <w:outlineLvl w:val="2"/>
      </w:pPr>
      <w:r>
        <w:t>Средневолжское территориальное управление</w:t>
      </w:r>
    </w:p>
    <w:p w:rsidR="00D702C2" w:rsidRDefault="00D702C2">
      <w:pPr>
        <w:pStyle w:val="ConsPlusNormal"/>
        <w:spacing w:before="200"/>
        <w:ind w:firstLine="540"/>
        <w:jc w:val="both"/>
      </w:pPr>
      <w:r>
        <w:t>Закрепленные территории: Республика Башкортостан, Республика Марий Эл, Республика Мордовия, Удмурдская Республика, Чувашская Республика, Пермский край, Кировская область, Оренбургская область, Пензенская область, Самарская область, Саратовская область, Ульяновская область, Республика Татарстан.</w:t>
      </w:r>
    </w:p>
    <w:p w:rsidR="00D702C2" w:rsidRDefault="00D702C2">
      <w:pPr>
        <w:pStyle w:val="ConsPlusNormal"/>
        <w:spacing w:before="200"/>
        <w:ind w:firstLine="540"/>
        <w:jc w:val="both"/>
      </w:pPr>
      <w:r>
        <w:t>Адрес: 443096, г. Самара, ул. Владимирская, д. 1-а.</w:t>
      </w:r>
    </w:p>
    <w:p w:rsidR="00D702C2" w:rsidRDefault="00D702C2">
      <w:pPr>
        <w:pStyle w:val="ConsPlusNormal"/>
        <w:spacing w:before="200"/>
        <w:ind w:firstLine="540"/>
        <w:jc w:val="both"/>
      </w:pPr>
      <w:r>
        <w:t>Тел.: 8 (846) 270-97-33; 270-97-31; 372-26-62 (ф).</w:t>
      </w:r>
    </w:p>
    <w:p w:rsidR="00D702C2" w:rsidRDefault="00D702C2">
      <w:pPr>
        <w:pStyle w:val="ConsPlusNormal"/>
        <w:spacing w:before="200"/>
        <w:ind w:firstLine="540"/>
        <w:jc w:val="both"/>
      </w:pPr>
      <w:r>
        <w:lastRenderedPageBreak/>
        <w:t>Официальный сайт: http://samara-fish.ru/</w:t>
      </w:r>
    </w:p>
    <w:p w:rsidR="00D702C2" w:rsidRDefault="00D702C2">
      <w:pPr>
        <w:pStyle w:val="ConsPlusNormal"/>
        <w:spacing w:before="200"/>
        <w:ind w:firstLine="540"/>
        <w:jc w:val="both"/>
      </w:pPr>
      <w:r>
        <w:t>E-mail: rosribolovstvo@mystep.ru</w:t>
      </w:r>
    </w:p>
    <w:p w:rsidR="00D702C2" w:rsidRDefault="00D702C2">
      <w:pPr>
        <w:pStyle w:val="ConsPlusNormal"/>
        <w:spacing w:before="200"/>
        <w:ind w:firstLine="540"/>
        <w:jc w:val="both"/>
      </w:pPr>
      <w:r>
        <w:t>График работы:</w:t>
      </w:r>
    </w:p>
    <w:p w:rsidR="00D702C2" w:rsidRDefault="00D702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86"/>
        <w:gridCol w:w="6634"/>
      </w:tblGrid>
      <w:tr w:rsidR="00D702C2">
        <w:tc>
          <w:tcPr>
            <w:tcW w:w="2786" w:type="dxa"/>
            <w:tcBorders>
              <w:top w:val="nil"/>
              <w:left w:val="nil"/>
              <w:bottom w:val="nil"/>
              <w:right w:val="nil"/>
            </w:tcBorders>
          </w:tcPr>
          <w:p w:rsidR="00D702C2" w:rsidRDefault="00D702C2">
            <w:pPr>
              <w:pStyle w:val="ConsPlusNormal"/>
              <w:ind w:left="567"/>
            </w:pPr>
            <w:r>
              <w:t>понедельник</w:t>
            </w:r>
          </w:p>
        </w:tc>
        <w:tc>
          <w:tcPr>
            <w:tcW w:w="6634" w:type="dxa"/>
            <w:tcBorders>
              <w:top w:val="nil"/>
              <w:left w:val="nil"/>
              <w:bottom w:val="nil"/>
              <w:right w:val="nil"/>
            </w:tcBorders>
          </w:tcPr>
          <w:p w:rsidR="00D702C2" w:rsidRDefault="00D702C2">
            <w:pPr>
              <w:pStyle w:val="ConsPlusNormal"/>
            </w:pPr>
            <w:r>
              <w:t>9.00 - 18.00 (перерыв 12.30 - 13.15)</w:t>
            </w:r>
          </w:p>
        </w:tc>
      </w:tr>
      <w:tr w:rsidR="00D702C2">
        <w:tc>
          <w:tcPr>
            <w:tcW w:w="2786" w:type="dxa"/>
            <w:tcBorders>
              <w:top w:val="nil"/>
              <w:left w:val="nil"/>
              <w:bottom w:val="nil"/>
              <w:right w:val="nil"/>
            </w:tcBorders>
          </w:tcPr>
          <w:p w:rsidR="00D702C2" w:rsidRDefault="00D702C2">
            <w:pPr>
              <w:pStyle w:val="ConsPlusNormal"/>
              <w:ind w:left="567"/>
            </w:pPr>
            <w:r>
              <w:t>вторник</w:t>
            </w:r>
          </w:p>
        </w:tc>
        <w:tc>
          <w:tcPr>
            <w:tcW w:w="6634" w:type="dxa"/>
            <w:tcBorders>
              <w:top w:val="nil"/>
              <w:left w:val="nil"/>
              <w:bottom w:val="nil"/>
              <w:right w:val="nil"/>
            </w:tcBorders>
          </w:tcPr>
          <w:p w:rsidR="00D702C2" w:rsidRDefault="00D702C2">
            <w:pPr>
              <w:pStyle w:val="ConsPlusNormal"/>
            </w:pPr>
            <w:r>
              <w:t>9.00 - 18.00 (перерыв 12.30 - 13.15)</w:t>
            </w:r>
          </w:p>
        </w:tc>
      </w:tr>
      <w:tr w:rsidR="00D702C2">
        <w:tc>
          <w:tcPr>
            <w:tcW w:w="2786" w:type="dxa"/>
            <w:tcBorders>
              <w:top w:val="nil"/>
              <w:left w:val="nil"/>
              <w:bottom w:val="nil"/>
              <w:right w:val="nil"/>
            </w:tcBorders>
          </w:tcPr>
          <w:p w:rsidR="00D702C2" w:rsidRDefault="00D702C2">
            <w:pPr>
              <w:pStyle w:val="ConsPlusNormal"/>
              <w:ind w:left="567"/>
            </w:pPr>
            <w:r>
              <w:t>среда</w:t>
            </w:r>
          </w:p>
        </w:tc>
        <w:tc>
          <w:tcPr>
            <w:tcW w:w="6634" w:type="dxa"/>
            <w:tcBorders>
              <w:top w:val="nil"/>
              <w:left w:val="nil"/>
              <w:bottom w:val="nil"/>
              <w:right w:val="nil"/>
            </w:tcBorders>
          </w:tcPr>
          <w:p w:rsidR="00D702C2" w:rsidRDefault="00D702C2">
            <w:pPr>
              <w:pStyle w:val="ConsPlusNormal"/>
            </w:pPr>
            <w:r>
              <w:t>9.00 - 18.00 (перерыв 12.30 - 13.15)</w:t>
            </w:r>
          </w:p>
        </w:tc>
      </w:tr>
      <w:tr w:rsidR="00D702C2">
        <w:tc>
          <w:tcPr>
            <w:tcW w:w="2786" w:type="dxa"/>
            <w:tcBorders>
              <w:top w:val="nil"/>
              <w:left w:val="nil"/>
              <w:bottom w:val="nil"/>
              <w:right w:val="nil"/>
            </w:tcBorders>
          </w:tcPr>
          <w:p w:rsidR="00D702C2" w:rsidRDefault="00D702C2">
            <w:pPr>
              <w:pStyle w:val="ConsPlusNormal"/>
              <w:ind w:left="567"/>
            </w:pPr>
            <w:r>
              <w:t>четверг</w:t>
            </w:r>
          </w:p>
        </w:tc>
        <w:tc>
          <w:tcPr>
            <w:tcW w:w="6634" w:type="dxa"/>
            <w:tcBorders>
              <w:top w:val="nil"/>
              <w:left w:val="nil"/>
              <w:bottom w:val="nil"/>
              <w:right w:val="nil"/>
            </w:tcBorders>
          </w:tcPr>
          <w:p w:rsidR="00D702C2" w:rsidRDefault="00D702C2">
            <w:pPr>
              <w:pStyle w:val="ConsPlusNormal"/>
            </w:pPr>
            <w:r>
              <w:t>9.00 - 18.00 (перерыв 12.30 - 13.15)</w:t>
            </w:r>
          </w:p>
        </w:tc>
      </w:tr>
      <w:tr w:rsidR="00D702C2">
        <w:tc>
          <w:tcPr>
            <w:tcW w:w="2786" w:type="dxa"/>
            <w:tcBorders>
              <w:top w:val="nil"/>
              <w:left w:val="nil"/>
              <w:bottom w:val="nil"/>
              <w:right w:val="nil"/>
            </w:tcBorders>
          </w:tcPr>
          <w:p w:rsidR="00D702C2" w:rsidRDefault="00D702C2">
            <w:pPr>
              <w:pStyle w:val="ConsPlusNormal"/>
              <w:ind w:left="567"/>
            </w:pPr>
            <w:r>
              <w:t>пятница</w:t>
            </w:r>
          </w:p>
        </w:tc>
        <w:tc>
          <w:tcPr>
            <w:tcW w:w="6634" w:type="dxa"/>
            <w:tcBorders>
              <w:top w:val="nil"/>
              <w:left w:val="nil"/>
              <w:bottom w:val="nil"/>
              <w:right w:val="nil"/>
            </w:tcBorders>
          </w:tcPr>
          <w:p w:rsidR="00D702C2" w:rsidRDefault="00D702C2">
            <w:pPr>
              <w:pStyle w:val="ConsPlusNormal"/>
            </w:pPr>
            <w:r>
              <w:t>9.00 - 16.45 (перерыв 12.30 - 13.15)</w:t>
            </w:r>
          </w:p>
        </w:tc>
      </w:tr>
      <w:tr w:rsidR="00D702C2">
        <w:tc>
          <w:tcPr>
            <w:tcW w:w="2786" w:type="dxa"/>
            <w:tcBorders>
              <w:top w:val="nil"/>
              <w:left w:val="nil"/>
              <w:bottom w:val="nil"/>
              <w:right w:val="nil"/>
            </w:tcBorders>
          </w:tcPr>
          <w:p w:rsidR="00D702C2" w:rsidRDefault="00D702C2">
            <w:pPr>
              <w:pStyle w:val="ConsPlusNormal"/>
              <w:ind w:left="567"/>
            </w:pPr>
            <w:r>
              <w:t>суббота</w:t>
            </w:r>
          </w:p>
        </w:tc>
        <w:tc>
          <w:tcPr>
            <w:tcW w:w="6634" w:type="dxa"/>
            <w:tcBorders>
              <w:top w:val="nil"/>
              <w:left w:val="nil"/>
              <w:bottom w:val="nil"/>
              <w:right w:val="nil"/>
            </w:tcBorders>
          </w:tcPr>
          <w:p w:rsidR="00D702C2" w:rsidRDefault="00D702C2">
            <w:pPr>
              <w:pStyle w:val="ConsPlusNormal"/>
            </w:pPr>
            <w:r>
              <w:t>Выходной</w:t>
            </w:r>
          </w:p>
        </w:tc>
      </w:tr>
      <w:tr w:rsidR="00D702C2">
        <w:tc>
          <w:tcPr>
            <w:tcW w:w="2786" w:type="dxa"/>
            <w:tcBorders>
              <w:top w:val="nil"/>
              <w:left w:val="nil"/>
              <w:bottom w:val="nil"/>
              <w:right w:val="nil"/>
            </w:tcBorders>
          </w:tcPr>
          <w:p w:rsidR="00D702C2" w:rsidRDefault="00D702C2">
            <w:pPr>
              <w:pStyle w:val="ConsPlusNormal"/>
              <w:ind w:left="567"/>
            </w:pPr>
            <w:r>
              <w:t>воскресенье</w:t>
            </w:r>
          </w:p>
        </w:tc>
        <w:tc>
          <w:tcPr>
            <w:tcW w:w="6634" w:type="dxa"/>
            <w:tcBorders>
              <w:top w:val="nil"/>
              <w:left w:val="nil"/>
              <w:bottom w:val="nil"/>
              <w:right w:val="nil"/>
            </w:tcBorders>
          </w:tcPr>
          <w:p w:rsidR="00D702C2" w:rsidRDefault="00D702C2">
            <w:pPr>
              <w:pStyle w:val="ConsPlusNormal"/>
            </w:pPr>
            <w:r>
              <w:t>Выходной</w:t>
            </w:r>
          </w:p>
        </w:tc>
      </w:tr>
    </w:tbl>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right"/>
        <w:outlineLvl w:val="1"/>
      </w:pPr>
      <w:r>
        <w:t>Приложение N 2</w:t>
      </w:r>
    </w:p>
    <w:p w:rsidR="00D702C2" w:rsidRDefault="00D702C2">
      <w:pPr>
        <w:pStyle w:val="ConsPlusNormal"/>
        <w:jc w:val="right"/>
      </w:pPr>
      <w:r>
        <w:t>к Административному регламенту</w:t>
      </w:r>
    </w:p>
    <w:p w:rsidR="00D702C2" w:rsidRDefault="00D702C2">
      <w:pPr>
        <w:pStyle w:val="ConsPlusNormal"/>
        <w:jc w:val="right"/>
      </w:pPr>
      <w:r>
        <w:t>Федерального агентства по рыболовству</w:t>
      </w:r>
    </w:p>
    <w:p w:rsidR="00D702C2" w:rsidRDefault="00D702C2">
      <w:pPr>
        <w:pStyle w:val="ConsPlusNormal"/>
        <w:jc w:val="right"/>
      </w:pPr>
      <w:r>
        <w:t>по предоставлению государственной услуги</w:t>
      </w:r>
    </w:p>
    <w:p w:rsidR="00D702C2" w:rsidRDefault="00D702C2">
      <w:pPr>
        <w:pStyle w:val="ConsPlusNormal"/>
        <w:jc w:val="right"/>
      </w:pPr>
      <w:r>
        <w:t>по подготовке и принятию решения</w:t>
      </w:r>
    </w:p>
    <w:p w:rsidR="00D702C2" w:rsidRDefault="00D702C2">
      <w:pPr>
        <w:pStyle w:val="ConsPlusNormal"/>
        <w:jc w:val="right"/>
      </w:pPr>
      <w:r>
        <w:t>о предоставлении водных биологических</w:t>
      </w:r>
    </w:p>
    <w:p w:rsidR="00D702C2" w:rsidRDefault="00D702C2">
      <w:pPr>
        <w:pStyle w:val="ConsPlusNormal"/>
        <w:jc w:val="right"/>
      </w:pPr>
      <w:r>
        <w:t>ресурсов в пользование</w:t>
      </w:r>
    </w:p>
    <w:p w:rsidR="00D702C2" w:rsidRDefault="00D702C2">
      <w:pPr>
        <w:pStyle w:val="ConsPlusNormal"/>
        <w:jc w:val="both"/>
      </w:pPr>
    </w:p>
    <w:p w:rsidR="00D702C2" w:rsidRDefault="00D702C2">
      <w:pPr>
        <w:pStyle w:val="ConsPlusNormal"/>
        <w:jc w:val="right"/>
      </w:pPr>
      <w:r>
        <w:t>Форма</w:t>
      </w:r>
    </w:p>
    <w:p w:rsidR="00D702C2" w:rsidRDefault="00D702C2">
      <w:pPr>
        <w:pStyle w:val="ConsPlusNormal"/>
        <w:jc w:val="both"/>
      </w:pPr>
    </w:p>
    <w:p w:rsidR="00D702C2" w:rsidRDefault="00D702C2">
      <w:pPr>
        <w:pStyle w:val="ConsPlusNonformat"/>
        <w:jc w:val="both"/>
      </w:pPr>
      <w:bookmarkStart w:id="50" w:name="P1172"/>
      <w:bookmarkEnd w:id="50"/>
      <w:r>
        <w:t xml:space="preserve">                                  ЗАЯВКА</w:t>
      </w:r>
    </w:p>
    <w:p w:rsidR="00D702C2" w:rsidRDefault="00D702C2">
      <w:pPr>
        <w:pStyle w:val="ConsPlusNonformat"/>
        <w:jc w:val="both"/>
      </w:pPr>
      <w:r>
        <w:t xml:space="preserve">              о предоставлении водных биологических ресурсов</w:t>
      </w:r>
    </w:p>
    <w:p w:rsidR="00D702C2" w:rsidRDefault="00D702C2">
      <w:pPr>
        <w:pStyle w:val="ConsPlusNonformat"/>
        <w:jc w:val="both"/>
      </w:pPr>
      <w:r>
        <w:t xml:space="preserve">                в пользование для осуществления рыболовства</w:t>
      </w:r>
    </w:p>
    <w:p w:rsidR="00D702C2" w:rsidRDefault="00D702C2">
      <w:pPr>
        <w:pStyle w:val="ConsPlusNonformat"/>
        <w:jc w:val="both"/>
      </w:pPr>
      <w:r>
        <w:t xml:space="preserve">            в научно-исследовательских и контрольных целях </w:t>
      </w:r>
      <w:hyperlink w:anchor="P1313" w:history="1">
        <w:r>
          <w:rPr>
            <w:color w:val="0000FF"/>
          </w:rPr>
          <w:t>&lt;1&gt;</w:t>
        </w:r>
      </w:hyperlink>
    </w:p>
    <w:p w:rsidR="00D702C2" w:rsidRDefault="00D702C2">
      <w:pPr>
        <w:pStyle w:val="ConsPlusNonformat"/>
        <w:jc w:val="both"/>
      </w:pPr>
    </w:p>
    <w:p w:rsidR="00D702C2" w:rsidRDefault="00D702C2">
      <w:pPr>
        <w:pStyle w:val="ConsPlusNonformat"/>
        <w:jc w:val="both"/>
      </w:pPr>
      <w:r>
        <w:t>1. Заявитель: _____________________________________________________________</w:t>
      </w:r>
    </w:p>
    <w:p w:rsidR="00D702C2" w:rsidRDefault="00D702C2">
      <w:pPr>
        <w:pStyle w:val="ConsPlusNonformat"/>
        <w:jc w:val="both"/>
      </w:pPr>
      <w:r>
        <w:t xml:space="preserve">               (юридическое лицо - полное наименование, место нахождения,</w:t>
      </w:r>
    </w:p>
    <w:p w:rsidR="00D702C2" w:rsidRDefault="00D702C2">
      <w:pPr>
        <w:pStyle w:val="ConsPlusNonformat"/>
        <w:jc w:val="both"/>
      </w:pPr>
      <w:r>
        <w:t xml:space="preserve">                         телефон, факс, адрес электронной почты)</w:t>
      </w:r>
    </w:p>
    <w:p w:rsidR="00D702C2" w:rsidRDefault="00D702C2">
      <w:pPr>
        <w:pStyle w:val="ConsPlusNonformat"/>
        <w:jc w:val="both"/>
      </w:pPr>
    </w:p>
    <w:p w:rsidR="00D702C2" w:rsidRDefault="00D702C2">
      <w:pPr>
        <w:pStyle w:val="ConsPlusNonformat"/>
        <w:jc w:val="both"/>
      </w:pPr>
      <w:r>
        <w:t>1.1.  Сведения  о  нахождении  или  ненахождении  заявителя  под  контролем</w:t>
      </w:r>
    </w:p>
    <w:p w:rsidR="00D702C2" w:rsidRDefault="00D702C2">
      <w:pPr>
        <w:pStyle w:val="ConsPlusNonformat"/>
        <w:jc w:val="both"/>
      </w:pPr>
      <w:r>
        <w:t>иностранного инвестора: ___________________________________________________</w:t>
      </w:r>
    </w:p>
    <w:p w:rsidR="00D702C2" w:rsidRDefault="00D702C2">
      <w:pPr>
        <w:pStyle w:val="ConsPlusNonformat"/>
        <w:jc w:val="both"/>
      </w:pPr>
    </w:p>
    <w:p w:rsidR="00D702C2" w:rsidRDefault="00D702C2">
      <w:pPr>
        <w:pStyle w:val="ConsPlusNonformat"/>
        <w:jc w:val="both"/>
      </w:pPr>
      <w:r>
        <w:t>1.2.  Сведения  (N и дата)  о  решении ФАС России, оформленном на основании</w:t>
      </w:r>
    </w:p>
    <w:p w:rsidR="00D702C2" w:rsidRDefault="00D702C2">
      <w:pPr>
        <w:pStyle w:val="ConsPlusNonformat"/>
        <w:jc w:val="both"/>
      </w:pPr>
      <w:r>
        <w:t>решения   Правительственной   комиссии   по   контролю   за  осуществлением</w:t>
      </w:r>
    </w:p>
    <w:p w:rsidR="00D702C2" w:rsidRDefault="00D702C2">
      <w:pPr>
        <w:pStyle w:val="ConsPlusNonformat"/>
        <w:jc w:val="both"/>
      </w:pPr>
      <w:r>
        <w:t>иностранных  инвестиций  в  Российской  Федерации (заполняется  в отношении</w:t>
      </w:r>
    </w:p>
    <w:p w:rsidR="00D702C2" w:rsidRDefault="00D702C2">
      <w:pPr>
        <w:pStyle w:val="ConsPlusNonformat"/>
        <w:jc w:val="both"/>
      </w:pPr>
      <w:r>
        <w:t>юридического  лица,  планирующего  осуществлять рыболовство, в случае, если</w:t>
      </w:r>
    </w:p>
    <w:p w:rsidR="00D702C2" w:rsidRDefault="00D702C2">
      <w:pPr>
        <w:pStyle w:val="ConsPlusNonformat"/>
        <w:jc w:val="both"/>
      </w:pPr>
      <w:r>
        <w:t>контроль   иностранного  инвестора  в  отношении такого  юридического  лица</w:t>
      </w:r>
    </w:p>
    <w:p w:rsidR="00D702C2" w:rsidRDefault="00D702C2">
      <w:pPr>
        <w:pStyle w:val="ConsPlusNonformat"/>
        <w:jc w:val="both"/>
      </w:pPr>
      <w:r>
        <w:t xml:space="preserve">установлен в порядке, предусмотренном Федеральным </w:t>
      </w:r>
      <w:hyperlink r:id="rId81" w:history="1">
        <w:r>
          <w:rPr>
            <w:color w:val="0000FF"/>
          </w:rPr>
          <w:t>законом</w:t>
        </w:r>
      </w:hyperlink>
      <w:r>
        <w:t xml:space="preserve"> от 29 апреля 2008</w:t>
      </w:r>
    </w:p>
    <w:p w:rsidR="00D702C2" w:rsidRDefault="00D702C2">
      <w:pPr>
        <w:pStyle w:val="ConsPlusNonformat"/>
        <w:jc w:val="both"/>
      </w:pPr>
      <w:r>
        <w:t>г.  N 57-ФЗ "О порядке осуществления иностранных инвестиций в хозяйственные</w:t>
      </w:r>
    </w:p>
    <w:p w:rsidR="00D702C2" w:rsidRDefault="00D702C2">
      <w:pPr>
        <w:pStyle w:val="ConsPlusNonformat"/>
        <w:jc w:val="both"/>
      </w:pPr>
      <w:r>
        <w:t>общества,  имеющие стратегическое значение для обеспечения обороны страны и</w:t>
      </w:r>
    </w:p>
    <w:p w:rsidR="00D702C2" w:rsidRDefault="00D702C2">
      <w:pPr>
        <w:pStyle w:val="ConsPlusNonformat"/>
        <w:jc w:val="both"/>
      </w:pPr>
      <w:r>
        <w:t>безопасности государства"): _______________________________________________</w:t>
      </w:r>
    </w:p>
    <w:p w:rsidR="00D702C2" w:rsidRDefault="00D702C2">
      <w:pPr>
        <w:pStyle w:val="ConsPlusNonformat"/>
        <w:jc w:val="both"/>
      </w:pPr>
    </w:p>
    <w:p w:rsidR="00D702C2" w:rsidRDefault="00D702C2">
      <w:pPr>
        <w:pStyle w:val="ConsPlusNonformat"/>
        <w:jc w:val="both"/>
      </w:pPr>
      <w:r>
        <w:t>2. Виды, объемы добычи (вылова) водных биологических ресурсов, район</w:t>
      </w:r>
    </w:p>
    <w:p w:rsidR="00D702C2" w:rsidRDefault="00D702C2">
      <w:pPr>
        <w:pStyle w:val="ConsPlusNonformat"/>
        <w:jc w:val="both"/>
      </w:pPr>
      <w:r>
        <w:t>работ, планируемые сроки и координаты работ, связанных с изъятием</w:t>
      </w:r>
    </w:p>
    <w:p w:rsidR="00D702C2" w:rsidRDefault="00D702C2">
      <w:pPr>
        <w:pStyle w:val="ConsPlusNonformat"/>
        <w:jc w:val="both"/>
      </w:pPr>
      <w:r>
        <w:t>водных биологических ресурсов:</w:t>
      </w:r>
    </w:p>
    <w:p w:rsidR="00D702C2" w:rsidRDefault="00D702C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26"/>
        <w:gridCol w:w="2366"/>
        <w:gridCol w:w="1723"/>
        <w:gridCol w:w="1877"/>
        <w:gridCol w:w="1440"/>
      </w:tblGrid>
      <w:tr w:rsidR="00D702C2">
        <w:tc>
          <w:tcPr>
            <w:tcW w:w="394" w:type="dxa"/>
          </w:tcPr>
          <w:p w:rsidR="00D702C2" w:rsidRDefault="00D702C2">
            <w:pPr>
              <w:pStyle w:val="ConsPlusNormal"/>
              <w:jc w:val="center"/>
            </w:pPr>
            <w:r>
              <w:t>N</w:t>
            </w:r>
          </w:p>
        </w:tc>
        <w:tc>
          <w:tcPr>
            <w:tcW w:w="1826" w:type="dxa"/>
          </w:tcPr>
          <w:p w:rsidR="00D702C2" w:rsidRDefault="00D702C2">
            <w:pPr>
              <w:pStyle w:val="ConsPlusNormal"/>
              <w:jc w:val="center"/>
            </w:pPr>
            <w:r>
              <w:t xml:space="preserve">Вид водных биологических </w:t>
            </w:r>
            <w:r>
              <w:lastRenderedPageBreak/>
              <w:t>ресурсов (русское и латинское название, пол, стадия жизненного цикла)</w:t>
            </w:r>
          </w:p>
        </w:tc>
        <w:tc>
          <w:tcPr>
            <w:tcW w:w="2366" w:type="dxa"/>
          </w:tcPr>
          <w:p w:rsidR="00D702C2" w:rsidRDefault="00D702C2">
            <w:pPr>
              <w:pStyle w:val="ConsPlusNormal"/>
              <w:jc w:val="center"/>
            </w:pPr>
            <w:r>
              <w:lastRenderedPageBreak/>
              <w:t xml:space="preserve">Объем добычи (вылова) водных </w:t>
            </w:r>
            <w:r>
              <w:lastRenderedPageBreak/>
              <w:t>биологических ресурсов (в тоннах), для водорослей (в тоннах - из расчета веса сырой массы), для морских млекопитающих (в штуках)</w:t>
            </w:r>
          </w:p>
        </w:tc>
        <w:tc>
          <w:tcPr>
            <w:tcW w:w="1723" w:type="dxa"/>
          </w:tcPr>
          <w:p w:rsidR="00D702C2" w:rsidRDefault="00D702C2">
            <w:pPr>
              <w:pStyle w:val="ConsPlusNormal"/>
              <w:jc w:val="center"/>
            </w:pPr>
            <w:r>
              <w:lastRenderedPageBreak/>
              <w:t>Район работ (рыбохозяйствен</w:t>
            </w:r>
            <w:r>
              <w:lastRenderedPageBreak/>
              <w:t>ная зона (подзона), водный объект)</w:t>
            </w:r>
          </w:p>
        </w:tc>
        <w:tc>
          <w:tcPr>
            <w:tcW w:w="1877" w:type="dxa"/>
          </w:tcPr>
          <w:p w:rsidR="00D702C2" w:rsidRDefault="00D702C2">
            <w:pPr>
              <w:pStyle w:val="ConsPlusNormal"/>
              <w:jc w:val="center"/>
            </w:pPr>
            <w:bookmarkStart w:id="51" w:name="P1202"/>
            <w:bookmarkEnd w:id="51"/>
            <w:r>
              <w:lastRenderedPageBreak/>
              <w:t xml:space="preserve">Координаты работ (географическая </w:t>
            </w:r>
            <w:r>
              <w:lastRenderedPageBreak/>
              <w:t xml:space="preserve">широта и долгота в градусах, минутах и долях минут) </w:t>
            </w:r>
            <w:hyperlink w:anchor="P1314" w:history="1">
              <w:r>
                <w:rPr>
                  <w:color w:val="0000FF"/>
                </w:rPr>
                <w:t>&lt;2&gt;</w:t>
              </w:r>
            </w:hyperlink>
          </w:p>
        </w:tc>
        <w:tc>
          <w:tcPr>
            <w:tcW w:w="1440" w:type="dxa"/>
          </w:tcPr>
          <w:p w:rsidR="00D702C2" w:rsidRDefault="00D702C2">
            <w:pPr>
              <w:pStyle w:val="ConsPlusNormal"/>
              <w:jc w:val="center"/>
            </w:pPr>
            <w:r>
              <w:lastRenderedPageBreak/>
              <w:t xml:space="preserve">Планируемые сроки начала </w:t>
            </w:r>
            <w:r>
              <w:lastRenderedPageBreak/>
              <w:t>и окончания работ (число, месяц, год)</w:t>
            </w:r>
          </w:p>
        </w:tc>
      </w:tr>
      <w:tr w:rsidR="00D702C2">
        <w:tc>
          <w:tcPr>
            <w:tcW w:w="394" w:type="dxa"/>
          </w:tcPr>
          <w:p w:rsidR="00D702C2" w:rsidRDefault="00D702C2">
            <w:pPr>
              <w:pStyle w:val="ConsPlusNormal"/>
              <w:jc w:val="center"/>
            </w:pPr>
            <w:r>
              <w:lastRenderedPageBreak/>
              <w:t>1</w:t>
            </w:r>
          </w:p>
        </w:tc>
        <w:tc>
          <w:tcPr>
            <w:tcW w:w="1826" w:type="dxa"/>
          </w:tcPr>
          <w:p w:rsidR="00D702C2" w:rsidRDefault="00D702C2">
            <w:pPr>
              <w:pStyle w:val="ConsPlusNormal"/>
              <w:jc w:val="center"/>
            </w:pPr>
            <w:r>
              <w:t>2</w:t>
            </w:r>
          </w:p>
        </w:tc>
        <w:tc>
          <w:tcPr>
            <w:tcW w:w="2366" w:type="dxa"/>
          </w:tcPr>
          <w:p w:rsidR="00D702C2" w:rsidRDefault="00D702C2">
            <w:pPr>
              <w:pStyle w:val="ConsPlusNormal"/>
              <w:jc w:val="center"/>
            </w:pPr>
            <w:r>
              <w:t>3</w:t>
            </w:r>
          </w:p>
        </w:tc>
        <w:tc>
          <w:tcPr>
            <w:tcW w:w="1723" w:type="dxa"/>
          </w:tcPr>
          <w:p w:rsidR="00D702C2" w:rsidRDefault="00D702C2">
            <w:pPr>
              <w:pStyle w:val="ConsPlusNormal"/>
              <w:jc w:val="center"/>
            </w:pPr>
            <w:r>
              <w:t>4</w:t>
            </w:r>
          </w:p>
        </w:tc>
        <w:tc>
          <w:tcPr>
            <w:tcW w:w="1877" w:type="dxa"/>
          </w:tcPr>
          <w:p w:rsidR="00D702C2" w:rsidRDefault="00D702C2">
            <w:pPr>
              <w:pStyle w:val="ConsPlusNormal"/>
              <w:jc w:val="center"/>
            </w:pPr>
            <w:r>
              <w:t>5</w:t>
            </w:r>
          </w:p>
        </w:tc>
        <w:tc>
          <w:tcPr>
            <w:tcW w:w="1440" w:type="dxa"/>
          </w:tcPr>
          <w:p w:rsidR="00D702C2" w:rsidRDefault="00D702C2">
            <w:pPr>
              <w:pStyle w:val="ConsPlusNormal"/>
              <w:jc w:val="center"/>
            </w:pPr>
            <w:r>
              <w:t>6</w:t>
            </w:r>
          </w:p>
        </w:tc>
      </w:tr>
    </w:tbl>
    <w:p w:rsidR="00D702C2" w:rsidRDefault="00D702C2">
      <w:pPr>
        <w:pStyle w:val="ConsPlusNormal"/>
        <w:jc w:val="both"/>
      </w:pPr>
    </w:p>
    <w:p w:rsidR="00D702C2" w:rsidRDefault="00D702C2">
      <w:pPr>
        <w:pStyle w:val="ConsPlusNonformat"/>
        <w:jc w:val="both"/>
      </w:pPr>
      <w:r>
        <w:t>3.  Сведения  о  программах, для реализации которых запрашиваются объемы на</w:t>
      </w:r>
    </w:p>
    <w:p w:rsidR="00D702C2" w:rsidRDefault="00D702C2">
      <w:pPr>
        <w:pStyle w:val="ConsPlusNonformat"/>
        <w:jc w:val="both"/>
      </w:pPr>
      <w:r>
        <w:t>добычу (вылов) водных биологических ресурсов:</w:t>
      </w:r>
    </w:p>
    <w:p w:rsidR="00D702C2" w:rsidRDefault="00D702C2">
      <w:pPr>
        <w:pStyle w:val="ConsPlusNonformat"/>
        <w:jc w:val="both"/>
      </w:pPr>
    </w:p>
    <w:p w:rsidR="00D702C2" w:rsidRDefault="00D702C2">
      <w:pPr>
        <w:pStyle w:val="ConsPlusNonformat"/>
        <w:jc w:val="both"/>
      </w:pPr>
      <w:r>
        <w:t>а) название программы выполнения научно-исследовательских работ</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p>
    <w:p w:rsidR="00D702C2" w:rsidRDefault="00D702C2">
      <w:pPr>
        <w:pStyle w:val="ConsPlusNonformat"/>
        <w:jc w:val="both"/>
      </w:pPr>
      <w:r>
        <w:t>б) разработчик(и) программы выполнения научно-исследовательских работ</w:t>
      </w:r>
    </w:p>
    <w:p w:rsidR="00D702C2" w:rsidRDefault="00D702C2">
      <w:pPr>
        <w:pStyle w:val="ConsPlusNonformat"/>
        <w:jc w:val="both"/>
      </w:pPr>
      <w:r>
        <w:t>(с указанием Ф.И.О., должности, ученой степени и места работы)</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p>
    <w:p w:rsidR="00D702C2" w:rsidRDefault="00D702C2">
      <w:pPr>
        <w:pStyle w:val="ConsPlusNonformat"/>
        <w:jc w:val="both"/>
      </w:pPr>
      <w:r>
        <w:t>в) цели и задачи проводимых исследований (работ) __________________________</w:t>
      </w:r>
    </w:p>
    <w:p w:rsidR="00D702C2" w:rsidRDefault="00D702C2">
      <w:pPr>
        <w:pStyle w:val="ConsPlusNonformat"/>
        <w:jc w:val="both"/>
      </w:pPr>
    </w:p>
    <w:p w:rsidR="00D702C2" w:rsidRDefault="00D702C2">
      <w:pPr>
        <w:pStyle w:val="ConsPlusNonformat"/>
        <w:jc w:val="both"/>
      </w:pPr>
      <w:r>
        <w:t>г) виды исследований (работ), краткая характеристика метода проведения</w:t>
      </w:r>
    </w:p>
    <w:p w:rsidR="00D702C2" w:rsidRDefault="00D702C2">
      <w:pPr>
        <w:pStyle w:val="ConsPlusNonformat"/>
        <w:jc w:val="both"/>
      </w:pPr>
      <w:r>
        <w:t>исследований ______________________________________________________________</w:t>
      </w:r>
    </w:p>
    <w:p w:rsidR="00D702C2" w:rsidRDefault="00D702C2">
      <w:pPr>
        <w:pStyle w:val="ConsPlusNonformat"/>
        <w:jc w:val="both"/>
      </w:pPr>
    </w:p>
    <w:p w:rsidR="00D702C2" w:rsidRDefault="00D702C2">
      <w:pPr>
        <w:pStyle w:val="ConsPlusNonformat"/>
        <w:jc w:val="both"/>
      </w:pPr>
      <w:r>
        <w:t>д) информация о выполнении аналогичных исследований (работ)</w:t>
      </w:r>
    </w:p>
    <w:p w:rsidR="00D702C2" w:rsidRDefault="00D702C2">
      <w:pPr>
        <w:pStyle w:val="ConsPlusNonformat"/>
        <w:jc w:val="both"/>
      </w:pPr>
      <w:r>
        <w:t>в предыдущие годы _________________________________________________________</w:t>
      </w:r>
    </w:p>
    <w:p w:rsidR="00D702C2" w:rsidRDefault="00D702C2">
      <w:pPr>
        <w:pStyle w:val="ConsPlusNonformat"/>
        <w:jc w:val="both"/>
      </w:pPr>
    </w:p>
    <w:p w:rsidR="00D702C2" w:rsidRDefault="00D702C2">
      <w:pPr>
        <w:pStyle w:val="ConsPlusNonformat"/>
        <w:jc w:val="both"/>
      </w:pPr>
      <w:r>
        <w:t>4.  Информация  о  судах,  которые  будут  использоваться для осуществления</w:t>
      </w:r>
    </w:p>
    <w:p w:rsidR="00D702C2" w:rsidRDefault="00D702C2">
      <w:pPr>
        <w:pStyle w:val="ConsPlusNonformat"/>
        <w:jc w:val="both"/>
      </w:pPr>
      <w:r>
        <w:t>добычи  (вылова)  водных  биологических  ресурсов  (заполняется для каждого</w:t>
      </w:r>
    </w:p>
    <w:p w:rsidR="00D702C2" w:rsidRDefault="00D702C2">
      <w:pPr>
        <w:pStyle w:val="ConsPlusNonformat"/>
        <w:jc w:val="both"/>
      </w:pPr>
      <w:r>
        <w:t>судна отдельно):</w:t>
      </w:r>
    </w:p>
    <w:p w:rsidR="00D702C2" w:rsidRDefault="00D702C2">
      <w:pPr>
        <w:pStyle w:val="ConsPlusNonformat"/>
        <w:jc w:val="both"/>
      </w:pPr>
    </w:p>
    <w:p w:rsidR="00D702C2" w:rsidRDefault="00D702C2">
      <w:pPr>
        <w:pStyle w:val="ConsPlusNonformat"/>
        <w:jc w:val="both"/>
      </w:pPr>
      <w:r>
        <w:t>а) тип судна, название, бортовой номер ____________________________________</w:t>
      </w:r>
    </w:p>
    <w:p w:rsidR="00D702C2" w:rsidRDefault="00D702C2">
      <w:pPr>
        <w:pStyle w:val="ConsPlusNonformat"/>
        <w:jc w:val="both"/>
      </w:pPr>
    </w:p>
    <w:p w:rsidR="00D702C2" w:rsidRDefault="00D702C2">
      <w:pPr>
        <w:pStyle w:val="ConsPlusNonformat"/>
        <w:jc w:val="both"/>
      </w:pPr>
      <w:r>
        <w:t>б) государство флага ______________________________________________________</w:t>
      </w:r>
    </w:p>
    <w:p w:rsidR="00D702C2" w:rsidRDefault="00D702C2">
      <w:pPr>
        <w:pStyle w:val="ConsPlusNonformat"/>
        <w:jc w:val="both"/>
      </w:pPr>
    </w:p>
    <w:p w:rsidR="00D702C2" w:rsidRDefault="00D702C2">
      <w:pPr>
        <w:pStyle w:val="ConsPlusNonformat"/>
        <w:jc w:val="both"/>
      </w:pPr>
      <w:r>
        <w:t>в) судовладелец ___________________________________________________________</w:t>
      </w:r>
    </w:p>
    <w:p w:rsidR="00D702C2" w:rsidRDefault="00D702C2">
      <w:pPr>
        <w:pStyle w:val="ConsPlusNonformat"/>
        <w:jc w:val="both"/>
      </w:pPr>
      <w:r>
        <w:t xml:space="preserve">                 (официальное наименование организации, место нахождения,</w:t>
      </w:r>
    </w:p>
    <w:p w:rsidR="00D702C2" w:rsidRDefault="00D702C2">
      <w:pPr>
        <w:pStyle w:val="ConsPlusNonformat"/>
        <w:jc w:val="both"/>
      </w:pPr>
      <w:r>
        <w:t xml:space="preserve">                          телефон, факс, адрес электронной почты)</w:t>
      </w:r>
    </w:p>
    <w:p w:rsidR="00D702C2" w:rsidRDefault="00D702C2">
      <w:pPr>
        <w:pStyle w:val="ConsPlusNonformat"/>
        <w:jc w:val="both"/>
      </w:pPr>
    </w:p>
    <w:p w:rsidR="00D702C2" w:rsidRDefault="00D702C2">
      <w:pPr>
        <w:pStyle w:val="ConsPlusNonformat"/>
        <w:jc w:val="both"/>
      </w:pPr>
      <w:r>
        <w:t>г) номер и дата регистрации договора аренды судна</w:t>
      </w:r>
    </w:p>
    <w:p w:rsidR="00D702C2" w:rsidRDefault="00D702C2">
      <w:pPr>
        <w:pStyle w:val="ConsPlusNonformat"/>
        <w:jc w:val="both"/>
      </w:pPr>
      <w:r>
        <w:t>(если судно арендовано) ___________________________________________________</w:t>
      </w:r>
    </w:p>
    <w:p w:rsidR="00D702C2" w:rsidRDefault="00D702C2">
      <w:pPr>
        <w:pStyle w:val="ConsPlusNonformat"/>
        <w:jc w:val="both"/>
      </w:pPr>
    </w:p>
    <w:p w:rsidR="00D702C2" w:rsidRDefault="00D702C2">
      <w:pPr>
        <w:pStyle w:val="ConsPlusNonformat"/>
        <w:jc w:val="both"/>
      </w:pPr>
      <w:r>
        <w:t>д) порт приписки __________________________________________________________</w:t>
      </w:r>
    </w:p>
    <w:p w:rsidR="00D702C2" w:rsidRDefault="00D702C2">
      <w:pPr>
        <w:pStyle w:val="ConsPlusNonformat"/>
        <w:jc w:val="both"/>
      </w:pPr>
    </w:p>
    <w:p w:rsidR="00D702C2" w:rsidRDefault="00D702C2">
      <w:pPr>
        <w:pStyle w:val="ConsPlusNonformat"/>
        <w:jc w:val="both"/>
      </w:pPr>
      <w:r>
        <w:t>е) сведения о нарушениях, допущенных судном за предыдущий</w:t>
      </w:r>
    </w:p>
    <w:p w:rsidR="00D702C2" w:rsidRDefault="00D702C2">
      <w:pPr>
        <w:pStyle w:val="ConsPlusNonformat"/>
        <w:jc w:val="both"/>
      </w:pPr>
      <w:r>
        <w:t>календарный год ___________________________________________________________</w:t>
      </w:r>
    </w:p>
    <w:p w:rsidR="00D702C2" w:rsidRDefault="00D702C2">
      <w:pPr>
        <w:pStyle w:val="ConsPlusNonformat"/>
        <w:jc w:val="both"/>
      </w:pPr>
    </w:p>
    <w:p w:rsidR="00D702C2" w:rsidRDefault="00D702C2">
      <w:pPr>
        <w:pStyle w:val="ConsPlusNonformat"/>
        <w:jc w:val="both"/>
      </w:pPr>
      <w:r>
        <w:t>ж) сведения о техническом оснащении судна (орудия добычи (вылова),</w:t>
      </w:r>
    </w:p>
    <w:p w:rsidR="00D702C2" w:rsidRDefault="00D702C2">
      <w:pPr>
        <w:pStyle w:val="ConsPlusNonformat"/>
        <w:jc w:val="both"/>
      </w:pPr>
      <w:r>
        <w:t>навигационное и поисковое оборудование, средства связи) с указанием</w:t>
      </w:r>
    </w:p>
    <w:p w:rsidR="00D702C2" w:rsidRDefault="00D702C2">
      <w:pPr>
        <w:pStyle w:val="ConsPlusNonformat"/>
        <w:jc w:val="both"/>
      </w:pPr>
      <w:r>
        <w:t>производителя, марки и технических характеристик __________________________</w:t>
      </w:r>
    </w:p>
    <w:p w:rsidR="00D702C2" w:rsidRDefault="00D702C2">
      <w:pPr>
        <w:pStyle w:val="ConsPlusNonformat"/>
        <w:jc w:val="both"/>
      </w:pPr>
    </w:p>
    <w:p w:rsidR="00D702C2" w:rsidRDefault="00D702C2">
      <w:pPr>
        <w:pStyle w:val="ConsPlusNonformat"/>
        <w:jc w:val="both"/>
      </w:pPr>
      <w:r>
        <w:t>з)  сведения о наличии системы контроля спутникового</w:t>
      </w:r>
    </w:p>
    <w:p w:rsidR="00D702C2" w:rsidRDefault="00D702C2">
      <w:pPr>
        <w:pStyle w:val="ConsPlusNonformat"/>
        <w:jc w:val="both"/>
      </w:pPr>
      <w:r>
        <w:t>позиционирования судна ____________________________________________________</w:t>
      </w:r>
    </w:p>
    <w:p w:rsidR="00D702C2" w:rsidRDefault="00D702C2">
      <w:pPr>
        <w:pStyle w:val="ConsPlusNonformat"/>
        <w:jc w:val="both"/>
      </w:pPr>
    </w:p>
    <w:p w:rsidR="00D702C2" w:rsidRDefault="00D702C2">
      <w:pPr>
        <w:pStyle w:val="ConsPlusNonformat"/>
        <w:jc w:val="both"/>
      </w:pPr>
      <w:r>
        <w:t>и) планируемая численность научной группы на борту судна</w:t>
      </w:r>
    </w:p>
    <w:p w:rsidR="00D702C2" w:rsidRDefault="00D702C2">
      <w:pPr>
        <w:pStyle w:val="ConsPlusNonformat"/>
        <w:jc w:val="both"/>
      </w:pPr>
      <w:r>
        <w:t>(с указанием Ф.И.О. членов группы, мест работы и должностей) ______________</w:t>
      </w:r>
    </w:p>
    <w:p w:rsidR="00D702C2" w:rsidRDefault="00D702C2">
      <w:pPr>
        <w:pStyle w:val="ConsPlusNonformat"/>
        <w:jc w:val="both"/>
      </w:pPr>
    </w:p>
    <w:p w:rsidR="00D702C2" w:rsidRDefault="00D702C2">
      <w:pPr>
        <w:pStyle w:val="ConsPlusNonformat"/>
        <w:jc w:val="both"/>
      </w:pPr>
      <w:r>
        <w:t>5. Орудия добычи  (вылова)  и научное оборудование  (кроме  поименованных в</w:t>
      </w:r>
    </w:p>
    <w:p w:rsidR="00D702C2" w:rsidRDefault="00D702C2">
      <w:pPr>
        <w:pStyle w:val="ConsPlusNonformat"/>
        <w:jc w:val="both"/>
      </w:pPr>
      <w:r>
        <w:t>пункте 5  настоящей заявки)  с указанием производителя, марки и технических</w:t>
      </w:r>
    </w:p>
    <w:p w:rsidR="00D702C2" w:rsidRDefault="00D702C2">
      <w:pPr>
        <w:pStyle w:val="ConsPlusNonformat"/>
        <w:jc w:val="both"/>
      </w:pPr>
      <w:r>
        <w:t>характеристик:</w:t>
      </w:r>
    </w:p>
    <w:p w:rsidR="00D702C2" w:rsidRDefault="00D702C2">
      <w:pPr>
        <w:pStyle w:val="ConsPlusNonformat"/>
        <w:jc w:val="both"/>
      </w:pPr>
    </w:p>
    <w:p w:rsidR="00D702C2" w:rsidRDefault="00D702C2">
      <w:pPr>
        <w:pStyle w:val="ConsPlusNonformat"/>
        <w:jc w:val="both"/>
      </w:pPr>
      <w:r>
        <w:lastRenderedPageBreak/>
        <w:t>а) орудия добычи (вылова) (виды, количество, характеристика) ______________</w:t>
      </w:r>
    </w:p>
    <w:p w:rsidR="00D702C2" w:rsidRDefault="00D702C2">
      <w:pPr>
        <w:pStyle w:val="ConsPlusNonformat"/>
        <w:jc w:val="both"/>
      </w:pPr>
    </w:p>
    <w:p w:rsidR="00D702C2" w:rsidRDefault="00D702C2">
      <w:pPr>
        <w:pStyle w:val="ConsPlusNonformat"/>
        <w:jc w:val="both"/>
      </w:pPr>
      <w:r>
        <w:t>б) оборудование для биологических исследований ____________________________</w:t>
      </w:r>
    </w:p>
    <w:p w:rsidR="00D702C2" w:rsidRDefault="00D702C2">
      <w:pPr>
        <w:pStyle w:val="ConsPlusNonformat"/>
        <w:jc w:val="both"/>
      </w:pPr>
    </w:p>
    <w:p w:rsidR="00D702C2" w:rsidRDefault="00D702C2">
      <w:pPr>
        <w:pStyle w:val="ConsPlusNonformat"/>
        <w:jc w:val="both"/>
      </w:pPr>
      <w:r>
        <w:t>в) оборудование для взятия проб воды, грунта, донных отложений,</w:t>
      </w:r>
    </w:p>
    <w:p w:rsidR="00D702C2" w:rsidRDefault="00D702C2">
      <w:pPr>
        <w:pStyle w:val="ConsPlusNonformat"/>
        <w:jc w:val="both"/>
      </w:pPr>
      <w:r>
        <w:t>биологических и других проб _______________________________________________</w:t>
      </w:r>
    </w:p>
    <w:p w:rsidR="00D702C2" w:rsidRDefault="00D702C2">
      <w:pPr>
        <w:pStyle w:val="ConsPlusNonformat"/>
        <w:jc w:val="both"/>
      </w:pPr>
    </w:p>
    <w:p w:rsidR="00D702C2" w:rsidRDefault="00D702C2">
      <w:pPr>
        <w:pStyle w:val="ConsPlusNonformat"/>
        <w:jc w:val="both"/>
      </w:pPr>
      <w:r>
        <w:t>г) обитаемые и необитаемые подводные аппараты _____________________________</w:t>
      </w:r>
    </w:p>
    <w:p w:rsidR="00D702C2" w:rsidRDefault="00D702C2">
      <w:pPr>
        <w:pStyle w:val="ConsPlusNonformat"/>
        <w:jc w:val="both"/>
      </w:pPr>
    </w:p>
    <w:p w:rsidR="00D702C2" w:rsidRDefault="00D702C2">
      <w:pPr>
        <w:pStyle w:val="ConsPlusNonformat"/>
        <w:jc w:val="both"/>
      </w:pPr>
      <w:r>
        <w:t>д) летательные аппараты ___________________________________________________</w:t>
      </w:r>
    </w:p>
    <w:p w:rsidR="00D702C2" w:rsidRDefault="00D702C2">
      <w:pPr>
        <w:pStyle w:val="ConsPlusNonformat"/>
        <w:jc w:val="both"/>
      </w:pPr>
    </w:p>
    <w:p w:rsidR="00D702C2" w:rsidRDefault="00D702C2">
      <w:pPr>
        <w:pStyle w:val="ConsPlusNonformat"/>
        <w:jc w:val="both"/>
      </w:pPr>
      <w:r>
        <w:t>е) лабораторное оборудование ______________________________________________</w:t>
      </w:r>
    </w:p>
    <w:p w:rsidR="00D702C2" w:rsidRDefault="00D702C2">
      <w:pPr>
        <w:pStyle w:val="ConsPlusNonformat"/>
        <w:jc w:val="both"/>
      </w:pPr>
    </w:p>
    <w:p w:rsidR="00D702C2" w:rsidRDefault="00D702C2">
      <w:pPr>
        <w:pStyle w:val="ConsPlusNonformat"/>
        <w:jc w:val="both"/>
      </w:pPr>
      <w:r>
        <w:t>6. Планируемое использование водных биологических ресурсов после</w:t>
      </w:r>
    </w:p>
    <w:p w:rsidR="00D702C2" w:rsidRDefault="00D702C2">
      <w:pPr>
        <w:pStyle w:val="ConsPlusNonformat"/>
        <w:jc w:val="both"/>
      </w:pPr>
      <w:r>
        <w:t>завершения исследований (работ):</w:t>
      </w:r>
    </w:p>
    <w:p w:rsidR="00D702C2" w:rsidRDefault="00D702C2">
      <w:pPr>
        <w:pStyle w:val="ConsPlusNonformat"/>
        <w:jc w:val="both"/>
      </w:pPr>
    </w:p>
    <w:p w:rsidR="00D702C2" w:rsidRDefault="00D702C2">
      <w:pPr>
        <w:pStyle w:val="ConsPlusNonformat"/>
        <w:jc w:val="both"/>
      </w:pPr>
      <w:r>
        <w:t>а) пополнение музейных и научных коллекций ________________________________</w:t>
      </w:r>
    </w:p>
    <w:p w:rsidR="00D702C2" w:rsidRDefault="00D702C2">
      <w:pPr>
        <w:pStyle w:val="ConsPlusNonformat"/>
        <w:jc w:val="both"/>
      </w:pPr>
    </w:p>
    <w:p w:rsidR="00D702C2" w:rsidRDefault="00D702C2">
      <w:pPr>
        <w:pStyle w:val="ConsPlusNonformat"/>
        <w:jc w:val="both"/>
      </w:pPr>
      <w:r>
        <w:t>б) уничтожение и утилизация _______________________________________________</w:t>
      </w:r>
    </w:p>
    <w:p w:rsidR="00D702C2" w:rsidRDefault="00D702C2">
      <w:pPr>
        <w:pStyle w:val="ConsPlusNonformat"/>
        <w:jc w:val="both"/>
      </w:pPr>
    </w:p>
    <w:p w:rsidR="00D702C2" w:rsidRDefault="00D702C2">
      <w:pPr>
        <w:pStyle w:val="ConsPlusNonformat"/>
        <w:jc w:val="both"/>
      </w:pPr>
      <w:r>
        <w:t>в) иное ___________________________________________________________________</w:t>
      </w:r>
    </w:p>
    <w:p w:rsidR="00D702C2" w:rsidRDefault="00D702C2">
      <w:pPr>
        <w:pStyle w:val="ConsPlusNonformat"/>
        <w:jc w:val="both"/>
      </w:pPr>
    </w:p>
    <w:p w:rsidR="00D702C2" w:rsidRDefault="00D702C2">
      <w:pPr>
        <w:pStyle w:val="ConsPlusNonformat"/>
        <w:jc w:val="both"/>
      </w:pPr>
      <w:r>
        <w:t>7.  Планируемое  использование результатов исследований (помимо</w:t>
      </w:r>
    </w:p>
    <w:p w:rsidR="00D702C2" w:rsidRDefault="00D702C2">
      <w:pPr>
        <w:pStyle w:val="ConsPlusNonformat"/>
        <w:jc w:val="both"/>
      </w:pPr>
      <w:r>
        <w:t>указанных в программе выполнения научно-исследовательских работ):</w:t>
      </w:r>
    </w:p>
    <w:p w:rsidR="00D702C2" w:rsidRDefault="00D702C2">
      <w:pPr>
        <w:pStyle w:val="ConsPlusNonformat"/>
        <w:jc w:val="both"/>
      </w:pPr>
    </w:p>
    <w:p w:rsidR="00D702C2" w:rsidRDefault="00D702C2">
      <w:pPr>
        <w:pStyle w:val="ConsPlusNonformat"/>
        <w:jc w:val="both"/>
      </w:pPr>
      <w:r>
        <w:t>а)  подготовка  материалов  общего  допустимого  улова водных биологических</w:t>
      </w:r>
    </w:p>
    <w:p w:rsidR="00D702C2" w:rsidRDefault="00D702C2">
      <w:pPr>
        <w:pStyle w:val="ConsPlusNonformat"/>
        <w:jc w:val="both"/>
      </w:pPr>
      <w:r>
        <w:t>ресурсов и промысловых прогнозов __________________________________________</w:t>
      </w:r>
    </w:p>
    <w:p w:rsidR="00D702C2" w:rsidRDefault="00D702C2">
      <w:pPr>
        <w:pStyle w:val="ConsPlusNonformat"/>
        <w:jc w:val="both"/>
      </w:pPr>
    </w:p>
    <w:p w:rsidR="00D702C2" w:rsidRDefault="00D702C2">
      <w:pPr>
        <w:pStyle w:val="ConsPlusNonformat"/>
        <w:jc w:val="both"/>
      </w:pPr>
      <w:r>
        <w:t>б) фундаментальные научные исследования ___________________________________</w:t>
      </w:r>
    </w:p>
    <w:p w:rsidR="00D702C2" w:rsidRDefault="00D702C2">
      <w:pPr>
        <w:pStyle w:val="ConsPlusNonformat"/>
        <w:jc w:val="both"/>
      </w:pPr>
    </w:p>
    <w:p w:rsidR="00D702C2" w:rsidRDefault="00D702C2">
      <w:pPr>
        <w:pStyle w:val="ConsPlusNonformat"/>
        <w:jc w:val="both"/>
      </w:pPr>
      <w:r>
        <w:t>в) исследования в области охраны окружающей среды _________________________</w:t>
      </w:r>
    </w:p>
    <w:p w:rsidR="00D702C2" w:rsidRDefault="00D702C2">
      <w:pPr>
        <w:pStyle w:val="ConsPlusNonformat"/>
        <w:jc w:val="both"/>
      </w:pPr>
    </w:p>
    <w:p w:rsidR="00D702C2" w:rsidRDefault="00D702C2">
      <w:pPr>
        <w:pStyle w:val="ConsPlusNonformat"/>
        <w:jc w:val="both"/>
      </w:pPr>
      <w:r>
        <w:t>г) использование в учебном процессе _______________________________________</w:t>
      </w:r>
    </w:p>
    <w:p w:rsidR="00D702C2" w:rsidRDefault="00D702C2">
      <w:pPr>
        <w:pStyle w:val="ConsPlusNonformat"/>
        <w:jc w:val="both"/>
      </w:pPr>
    </w:p>
    <w:p w:rsidR="00D702C2" w:rsidRDefault="00D702C2">
      <w:pPr>
        <w:pStyle w:val="ConsPlusNonformat"/>
        <w:jc w:val="both"/>
      </w:pPr>
      <w:r>
        <w:t>д) иное ___________________________________________________________________</w:t>
      </w:r>
    </w:p>
    <w:p w:rsidR="00D702C2" w:rsidRDefault="00D702C2">
      <w:pPr>
        <w:pStyle w:val="ConsPlusNonformat"/>
        <w:jc w:val="both"/>
      </w:pPr>
    </w:p>
    <w:p w:rsidR="00D702C2" w:rsidRDefault="00D702C2">
      <w:pPr>
        <w:pStyle w:val="ConsPlusNonformat"/>
        <w:jc w:val="both"/>
      </w:pPr>
      <w:r>
        <w:t>8.  Сведения  о  планируемых  публикациях  и  международных обменах</w:t>
      </w:r>
    </w:p>
    <w:p w:rsidR="00D702C2" w:rsidRDefault="00D702C2">
      <w:pPr>
        <w:pStyle w:val="ConsPlusNonformat"/>
        <w:jc w:val="both"/>
      </w:pPr>
      <w:r>
        <w:t>данными (указать материалы исследований, планируемые для открытой</w:t>
      </w:r>
    </w:p>
    <w:p w:rsidR="00D702C2" w:rsidRDefault="00D702C2">
      <w:pPr>
        <w:pStyle w:val="ConsPlusNonformat"/>
        <w:jc w:val="both"/>
      </w:pPr>
      <w:r>
        <w:t>публикации, передачи  иностранным  государствам (их юридическим лицам</w:t>
      </w:r>
    </w:p>
    <w:p w:rsidR="00D702C2" w:rsidRDefault="00D702C2">
      <w:pPr>
        <w:pStyle w:val="ConsPlusNonformat"/>
        <w:jc w:val="both"/>
      </w:pPr>
      <w:r>
        <w:t>или гражданам), международным организациям): ______________________________</w:t>
      </w:r>
    </w:p>
    <w:p w:rsidR="00D702C2" w:rsidRDefault="00D702C2">
      <w:pPr>
        <w:pStyle w:val="ConsPlusNonformat"/>
        <w:jc w:val="both"/>
      </w:pPr>
    </w:p>
    <w:p w:rsidR="00D702C2" w:rsidRDefault="00D702C2">
      <w:pPr>
        <w:pStyle w:val="ConsPlusNonformat"/>
        <w:jc w:val="both"/>
      </w:pPr>
      <w:r>
        <w:t xml:space="preserve">9. Сроки представления и формы отчетов </w:t>
      </w:r>
      <w:hyperlink w:anchor="P1315" w:history="1">
        <w:r>
          <w:rPr>
            <w:color w:val="0000FF"/>
          </w:rPr>
          <w:t>&lt;3&gt;</w:t>
        </w:r>
      </w:hyperlink>
      <w:r>
        <w:t>: _______________________________</w:t>
      </w:r>
    </w:p>
    <w:p w:rsidR="00D702C2" w:rsidRDefault="00D702C2">
      <w:pPr>
        <w:pStyle w:val="ConsPlusNonformat"/>
        <w:jc w:val="both"/>
      </w:pPr>
    </w:p>
    <w:p w:rsidR="00D702C2" w:rsidRDefault="00D702C2">
      <w:pPr>
        <w:pStyle w:val="ConsPlusNonformat"/>
        <w:jc w:val="both"/>
      </w:pPr>
      <w:r>
        <w:t>10. Приложение (с указанием всех прилагаемых документов): на ______ листах.</w:t>
      </w:r>
    </w:p>
    <w:p w:rsidR="00D702C2" w:rsidRDefault="00D702C2">
      <w:pPr>
        <w:pStyle w:val="ConsPlusNonformat"/>
        <w:jc w:val="both"/>
      </w:pPr>
    </w:p>
    <w:p w:rsidR="00D702C2" w:rsidRDefault="00D702C2">
      <w:pPr>
        <w:pStyle w:val="ConsPlusNonformat"/>
        <w:jc w:val="both"/>
      </w:pPr>
      <w:r>
        <w:t xml:space="preserve">Дата _____________________ Подпись заявителя </w:t>
      </w:r>
      <w:hyperlink w:anchor="P1316" w:history="1">
        <w:r>
          <w:rPr>
            <w:color w:val="0000FF"/>
          </w:rPr>
          <w:t>&lt;4&gt;</w:t>
        </w:r>
      </w:hyperlink>
      <w:r>
        <w:t xml:space="preserve"> __________________________</w:t>
      </w:r>
    </w:p>
    <w:p w:rsidR="00D702C2" w:rsidRDefault="00D702C2">
      <w:pPr>
        <w:pStyle w:val="ConsPlusNonformat"/>
        <w:jc w:val="both"/>
      </w:pPr>
    </w:p>
    <w:p w:rsidR="00D702C2" w:rsidRDefault="00D702C2">
      <w:pPr>
        <w:pStyle w:val="ConsPlusNonformat"/>
        <w:jc w:val="both"/>
      </w:pPr>
      <w:r>
        <w:t xml:space="preserve">                                                 место печати (при наличии)</w:t>
      </w:r>
    </w:p>
    <w:p w:rsidR="00D702C2" w:rsidRDefault="00D702C2">
      <w:pPr>
        <w:pStyle w:val="ConsPlusNormal"/>
        <w:jc w:val="both"/>
      </w:pPr>
    </w:p>
    <w:p w:rsidR="00D702C2" w:rsidRDefault="00D702C2">
      <w:pPr>
        <w:pStyle w:val="ConsPlusNormal"/>
        <w:ind w:firstLine="540"/>
        <w:jc w:val="both"/>
      </w:pPr>
      <w:r>
        <w:t>--------------------------------</w:t>
      </w:r>
    </w:p>
    <w:p w:rsidR="00D702C2" w:rsidRDefault="00D702C2">
      <w:pPr>
        <w:pStyle w:val="ConsPlusNormal"/>
        <w:spacing w:before="200"/>
        <w:ind w:firstLine="540"/>
        <w:jc w:val="both"/>
      </w:pPr>
      <w:bookmarkStart w:id="52" w:name="P1313"/>
      <w:bookmarkEnd w:id="52"/>
      <w:r>
        <w:t>&lt;1&gt; При составлении заявки заполняются все графы без помарок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D702C2" w:rsidRDefault="00D702C2">
      <w:pPr>
        <w:pStyle w:val="ConsPlusNormal"/>
        <w:spacing w:before="200"/>
        <w:ind w:firstLine="540"/>
        <w:jc w:val="both"/>
      </w:pPr>
      <w:bookmarkStart w:id="53" w:name="P1314"/>
      <w:bookmarkEnd w:id="53"/>
      <w:r>
        <w:t xml:space="preserve">&lt;2&gt; </w:t>
      </w:r>
      <w:hyperlink w:anchor="P1202" w:history="1">
        <w:r>
          <w:rPr>
            <w:color w:val="0000FF"/>
          </w:rPr>
          <w:t>Графа</w:t>
        </w:r>
      </w:hyperlink>
      <w:r>
        <w:t xml:space="preserve"> может не заполняться в случае, если работы проводятся во внутренних водах Российской Федерации, за исключением внутренних морских вод Российской Федерации.</w:t>
      </w:r>
    </w:p>
    <w:p w:rsidR="00D702C2" w:rsidRDefault="00D702C2">
      <w:pPr>
        <w:pStyle w:val="ConsPlusNormal"/>
        <w:spacing w:before="200"/>
        <w:ind w:firstLine="540"/>
        <w:jc w:val="both"/>
      </w:pPr>
      <w:bookmarkStart w:id="54" w:name="P1315"/>
      <w:bookmarkEnd w:id="54"/>
      <w:r>
        <w:t xml:space="preserve">&lt;3&gt; Срок представления отчета об объемах добытых (выловленных) водных биологических ресурсов, но не более одного месяца со дня окончания работ; срок представления в территориальные органы Росрыболовства информации о результатах контрольных ловов, осуществляемых при добыче (вылове) водных биологических ресурсов в научно-исследовательских и контрольных целях, но не более двух суток после их осуществления; срок представления </w:t>
      </w:r>
      <w:r>
        <w:lastRenderedPageBreak/>
        <w:t>информации или отчета о научных результатах исследований, осуществляемых при добыче (вылове) водных биологических ресурсов в научно-исследовательских и контрольных целях, но не более 6 месяцев, следующих за годом, в котором заявитель осуществлял добычу (вылов) водных биологических ресурсов.</w:t>
      </w:r>
    </w:p>
    <w:p w:rsidR="00D702C2" w:rsidRDefault="00D702C2">
      <w:pPr>
        <w:pStyle w:val="ConsPlusNormal"/>
        <w:spacing w:before="200"/>
        <w:ind w:firstLine="540"/>
        <w:jc w:val="both"/>
      </w:pPr>
      <w:bookmarkStart w:id="55" w:name="P1316"/>
      <w:bookmarkEnd w:id="55"/>
      <w:r>
        <w:t>&lt;4&gt; При направлении заявки в форме электронного документа, подписанного усиленной квалифицированной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 собственноручной подписи не требуется.</w:t>
      </w: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right"/>
        <w:outlineLvl w:val="1"/>
      </w:pPr>
      <w:r>
        <w:t>Приложение N 3</w:t>
      </w:r>
    </w:p>
    <w:p w:rsidR="00D702C2" w:rsidRDefault="00D702C2">
      <w:pPr>
        <w:pStyle w:val="ConsPlusNormal"/>
        <w:jc w:val="right"/>
      </w:pPr>
      <w:r>
        <w:t>к Административному регламенту</w:t>
      </w:r>
    </w:p>
    <w:p w:rsidR="00D702C2" w:rsidRDefault="00D702C2">
      <w:pPr>
        <w:pStyle w:val="ConsPlusNormal"/>
        <w:jc w:val="right"/>
      </w:pPr>
      <w:r>
        <w:t>Федерального агентства по рыболовству</w:t>
      </w:r>
    </w:p>
    <w:p w:rsidR="00D702C2" w:rsidRDefault="00D702C2">
      <w:pPr>
        <w:pStyle w:val="ConsPlusNormal"/>
        <w:jc w:val="right"/>
      </w:pPr>
      <w:r>
        <w:t>по предоставлению государственной услуги</w:t>
      </w:r>
    </w:p>
    <w:p w:rsidR="00D702C2" w:rsidRDefault="00D702C2">
      <w:pPr>
        <w:pStyle w:val="ConsPlusNormal"/>
        <w:jc w:val="right"/>
      </w:pPr>
      <w:r>
        <w:t>по подготовке и принятию решения</w:t>
      </w:r>
    </w:p>
    <w:p w:rsidR="00D702C2" w:rsidRDefault="00D702C2">
      <w:pPr>
        <w:pStyle w:val="ConsPlusNormal"/>
        <w:jc w:val="right"/>
      </w:pPr>
      <w:r>
        <w:t>о предоставлении водных биологических</w:t>
      </w:r>
    </w:p>
    <w:p w:rsidR="00D702C2" w:rsidRDefault="00D702C2">
      <w:pPr>
        <w:pStyle w:val="ConsPlusNormal"/>
        <w:jc w:val="right"/>
      </w:pPr>
      <w:r>
        <w:t>ресурсов в пользование</w:t>
      </w:r>
    </w:p>
    <w:p w:rsidR="00D702C2" w:rsidRDefault="00D702C2">
      <w:pPr>
        <w:pStyle w:val="ConsPlusNormal"/>
        <w:jc w:val="both"/>
      </w:pPr>
    </w:p>
    <w:p w:rsidR="00D702C2" w:rsidRDefault="00D702C2">
      <w:pPr>
        <w:pStyle w:val="ConsPlusNormal"/>
        <w:jc w:val="right"/>
      </w:pPr>
      <w:r>
        <w:t>Форма</w:t>
      </w:r>
    </w:p>
    <w:p w:rsidR="00D702C2" w:rsidRDefault="00D702C2">
      <w:pPr>
        <w:pStyle w:val="ConsPlusNormal"/>
        <w:jc w:val="both"/>
      </w:pPr>
    </w:p>
    <w:p w:rsidR="00D702C2" w:rsidRDefault="00D702C2">
      <w:pPr>
        <w:pStyle w:val="ConsPlusNonformat"/>
        <w:jc w:val="both"/>
      </w:pPr>
      <w:r>
        <w:t xml:space="preserve">                                  ЗАЯВКА</w:t>
      </w:r>
    </w:p>
    <w:p w:rsidR="00D702C2" w:rsidRDefault="00D702C2">
      <w:pPr>
        <w:pStyle w:val="ConsPlusNonformat"/>
        <w:jc w:val="both"/>
      </w:pPr>
      <w:r>
        <w:t xml:space="preserve">              о предоставлении водных биологических ресурсов</w:t>
      </w:r>
    </w:p>
    <w:p w:rsidR="00D702C2" w:rsidRDefault="00D702C2">
      <w:pPr>
        <w:pStyle w:val="ConsPlusNonformat"/>
        <w:jc w:val="both"/>
      </w:pPr>
      <w:r>
        <w:t xml:space="preserve">                в пользование для осуществления рыболовства</w:t>
      </w:r>
    </w:p>
    <w:p w:rsidR="00D702C2" w:rsidRDefault="00D702C2">
      <w:pPr>
        <w:pStyle w:val="ConsPlusNonformat"/>
        <w:jc w:val="both"/>
      </w:pPr>
      <w:r>
        <w:t xml:space="preserve">             в учебных и культурно-просветительских целях </w:t>
      </w:r>
      <w:hyperlink w:anchor="P1462" w:history="1">
        <w:r>
          <w:rPr>
            <w:color w:val="0000FF"/>
          </w:rPr>
          <w:t>&lt;1&gt;</w:t>
        </w:r>
      </w:hyperlink>
    </w:p>
    <w:p w:rsidR="00D702C2" w:rsidRDefault="00D702C2">
      <w:pPr>
        <w:pStyle w:val="ConsPlusNonformat"/>
        <w:jc w:val="both"/>
      </w:pPr>
    </w:p>
    <w:p w:rsidR="00D702C2" w:rsidRDefault="00D702C2">
      <w:pPr>
        <w:pStyle w:val="ConsPlusNonformat"/>
        <w:jc w:val="both"/>
      </w:pPr>
      <w:r>
        <w:t>1. Заявитель:</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(юридическое лицо - полное наименование, место нахождения,</w:t>
      </w:r>
    </w:p>
    <w:p w:rsidR="00D702C2" w:rsidRDefault="00D702C2">
      <w:pPr>
        <w:pStyle w:val="ConsPlusNonformat"/>
        <w:jc w:val="both"/>
      </w:pPr>
      <w:r>
        <w:t xml:space="preserve">                  телефон, факс, адрес электронной почты)</w:t>
      </w:r>
    </w:p>
    <w:p w:rsidR="00D702C2" w:rsidRDefault="00D702C2">
      <w:pPr>
        <w:pStyle w:val="ConsPlusNonformat"/>
        <w:jc w:val="both"/>
      </w:pPr>
    </w:p>
    <w:p w:rsidR="00D702C2" w:rsidRDefault="00D702C2">
      <w:pPr>
        <w:pStyle w:val="ConsPlusNonformat"/>
        <w:jc w:val="both"/>
      </w:pPr>
      <w:r>
        <w:t>1.1.  Сведения  о  нахождении  или  ненахождении  заявителя  под  контролем</w:t>
      </w:r>
    </w:p>
    <w:p w:rsidR="00D702C2" w:rsidRDefault="00D702C2">
      <w:pPr>
        <w:pStyle w:val="ConsPlusNonformat"/>
        <w:jc w:val="both"/>
      </w:pPr>
      <w:r>
        <w:t>иностранного инвестора: ___________________________________________________</w:t>
      </w:r>
    </w:p>
    <w:p w:rsidR="00D702C2" w:rsidRDefault="00D702C2">
      <w:pPr>
        <w:pStyle w:val="ConsPlusNonformat"/>
        <w:jc w:val="both"/>
      </w:pPr>
    </w:p>
    <w:p w:rsidR="00D702C2" w:rsidRDefault="00D702C2">
      <w:pPr>
        <w:pStyle w:val="ConsPlusNonformat"/>
        <w:jc w:val="both"/>
      </w:pPr>
      <w:r>
        <w:t>1.2.  Сведения  (N и дата)  о  решении ФАС России, оформленном на основании</w:t>
      </w:r>
    </w:p>
    <w:p w:rsidR="00D702C2" w:rsidRDefault="00D702C2">
      <w:pPr>
        <w:pStyle w:val="ConsPlusNonformat"/>
        <w:jc w:val="both"/>
      </w:pPr>
      <w:r>
        <w:t>решения   Правительственной   комиссии   по   контролю   за  осуществлением</w:t>
      </w:r>
    </w:p>
    <w:p w:rsidR="00D702C2" w:rsidRDefault="00D702C2">
      <w:pPr>
        <w:pStyle w:val="ConsPlusNonformat"/>
        <w:jc w:val="both"/>
      </w:pPr>
      <w:r>
        <w:t>иностранных  инвестиций  в  Российской  Федерации  (заполняется в отношении</w:t>
      </w:r>
    </w:p>
    <w:p w:rsidR="00D702C2" w:rsidRDefault="00D702C2">
      <w:pPr>
        <w:pStyle w:val="ConsPlusNonformat"/>
        <w:jc w:val="both"/>
      </w:pPr>
      <w:r>
        <w:t>юридического  лица,  планирующего  осуществлять рыболовство, в случае, если</w:t>
      </w:r>
    </w:p>
    <w:p w:rsidR="00D702C2" w:rsidRDefault="00D702C2">
      <w:pPr>
        <w:pStyle w:val="ConsPlusNonformat"/>
        <w:jc w:val="both"/>
      </w:pPr>
      <w:r>
        <w:t>контроль  иностранного  инвестора  в  отношении  такого  юридического  лица</w:t>
      </w:r>
    </w:p>
    <w:p w:rsidR="00D702C2" w:rsidRDefault="00D702C2">
      <w:pPr>
        <w:pStyle w:val="ConsPlusNonformat"/>
        <w:jc w:val="both"/>
      </w:pPr>
      <w:r>
        <w:t xml:space="preserve">установлен в порядке, предусмотренном Федеральным </w:t>
      </w:r>
      <w:hyperlink r:id="rId82" w:history="1">
        <w:r>
          <w:rPr>
            <w:color w:val="0000FF"/>
          </w:rPr>
          <w:t>законом</w:t>
        </w:r>
      </w:hyperlink>
      <w:r>
        <w:t xml:space="preserve"> от 29 апреля 2008</w:t>
      </w:r>
    </w:p>
    <w:p w:rsidR="00D702C2" w:rsidRDefault="00D702C2">
      <w:pPr>
        <w:pStyle w:val="ConsPlusNonformat"/>
        <w:jc w:val="both"/>
      </w:pPr>
      <w:r>
        <w:t>г.  N 57-ФЗ "О порядке осуществления иностранных инвестиций в хозяйственные</w:t>
      </w:r>
    </w:p>
    <w:p w:rsidR="00D702C2" w:rsidRDefault="00D702C2">
      <w:pPr>
        <w:pStyle w:val="ConsPlusNonformat"/>
        <w:jc w:val="both"/>
      </w:pPr>
      <w:r>
        <w:t>общества,  имеющие стратегическое значение для обеспечения обороны страны и</w:t>
      </w:r>
    </w:p>
    <w:p w:rsidR="00D702C2" w:rsidRDefault="00D702C2">
      <w:pPr>
        <w:pStyle w:val="ConsPlusNonformat"/>
        <w:jc w:val="both"/>
      </w:pPr>
      <w:r>
        <w:t>безопасности государства"):</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p>
    <w:p w:rsidR="00D702C2" w:rsidRDefault="00D702C2">
      <w:pPr>
        <w:pStyle w:val="ConsPlusNonformat"/>
        <w:jc w:val="both"/>
      </w:pPr>
      <w:r>
        <w:t>2. Виды, объемы добычи (вылова) водных биологических ресурсов, район работ,</w:t>
      </w:r>
    </w:p>
    <w:p w:rsidR="00D702C2" w:rsidRDefault="00D702C2">
      <w:pPr>
        <w:pStyle w:val="ConsPlusNonformat"/>
        <w:jc w:val="both"/>
      </w:pPr>
      <w:r>
        <w:t>планируемые   сроки   и  координаты  работ,  связанных  с  изъятием  водных</w:t>
      </w:r>
    </w:p>
    <w:p w:rsidR="00D702C2" w:rsidRDefault="00D702C2">
      <w:pPr>
        <w:pStyle w:val="ConsPlusNonformat"/>
        <w:jc w:val="both"/>
      </w:pPr>
      <w:r>
        <w:t>биологических ресурсов:</w:t>
      </w:r>
    </w:p>
    <w:p w:rsidR="00D702C2" w:rsidRDefault="00D702C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26"/>
        <w:gridCol w:w="2366"/>
        <w:gridCol w:w="1723"/>
        <w:gridCol w:w="1877"/>
        <w:gridCol w:w="1440"/>
      </w:tblGrid>
      <w:tr w:rsidR="00D702C2">
        <w:tc>
          <w:tcPr>
            <w:tcW w:w="394" w:type="dxa"/>
          </w:tcPr>
          <w:p w:rsidR="00D702C2" w:rsidRDefault="00D702C2">
            <w:pPr>
              <w:pStyle w:val="ConsPlusNormal"/>
              <w:jc w:val="center"/>
            </w:pPr>
            <w:r>
              <w:t>N</w:t>
            </w:r>
          </w:p>
        </w:tc>
        <w:tc>
          <w:tcPr>
            <w:tcW w:w="1826" w:type="dxa"/>
          </w:tcPr>
          <w:p w:rsidR="00D702C2" w:rsidRDefault="00D702C2">
            <w:pPr>
              <w:pStyle w:val="ConsPlusNormal"/>
              <w:jc w:val="center"/>
            </w:pPr>
            <w:r>
              <w:t>Вид водных биологических ресурсов (русское и латинское название, пол, стадия жизненного цикла)</w:t>
            </w:r>
          </w:p>
        </w:tc>
        <w:tc>
          <w:tcPr>
            <w:tcW w:w="2366" w:type="dxa"/>
          </w:tcPr>
          <w:p w:rsidR="00D702C2" w:rsidRDefault="00D702C2">
            <w:pPr>
              <w:pStyle w:val="ConsPlusNormal"/>
              <w:jc w:val="center"/>
            </w:pPr>
            <w:r>
              <w:t>Объем добычи (вылова) водных биологических ресурсов (в тоннах), для водорослей (в тоннах - из расчета веса сырой массы), для морских млекопитающих (в штуках)</w:t>
            </w:r>
          </w:p>
        </w:tc>
        <w:tc>
          <w:tcPr>
            <w:tcW w:w="1723" w:type="dxa"/>
          </w:tcPr>
          <w:p w:rsidR="00D702C2" w:rsidRDefault="00D702C2">
            <w:pPr>
              <w:pStyle w:val="ConsPlusNormal"/>
              <w:jc w:val="center"/>
            </w:pPr>
            <w:r>
              <w:t>Район работ (рыбохозяйственная зона (подзона), водный объект)</w:t>
            </w:r>
          </w:p>
        </w:tc>
        <w:tc>
          <w:tcPr>
            <w:tcW w:w="1877" w:type="dxa"/>
          </w:tcPr>
          <w:p w:rsidR="00D702C2" w:rsidRDefault="00D702C2">
            <w:pPr>
              <w:pStyle w:val="ConsPlusNormal"/>
              <w:jc w:val="center"/>
            </w:pPr>
            <w:bookmarkStart w:id="56" w:name="P1364"/>
            <w:bookmarkEnd w:id="56"/>
            <w:r>
              <w:t xml:space="preserve">Координаты работ (географическая широта и долгота в градусах, минутах и долях минут) </w:t>
            </w:r>
            <w:hyperlink w:anchor="P1463" w:history="1">
              <w:r>
                <w:rPr>
                  <w:color w:val="0000FF"/>
                </w:rPr>
                <w:t>&lt;2&gt;</w:t>
              </w:r>
            </w:hyperlink>
          </w:p>
        </w:tc>
        <w:tc>
          <w:tcPr>
            <w:tcW w:w="1440" w:type="dxa"/>
          </w:tcPr>
          <w:p w:rsidR="00D702C2" w:rsidRDefault="00D702C2">
            <w:pPr>
              <w:pStyle w:val="ConsPlusNormal"/>
              <w:jc w:val="center"/>
            </w:pPr>
            <w:r>
              <w:t>Планируемые сроки начала и окончания работ (число, месяц, год)</w:t>
            </w:r>
          </w:p>
        </w:tc>
      </w:tr>
      <w:tr w:rsidR="00D702C2">
        <w:tc>
          <w:tcPr>
            <w:tcW w:w="394" w:type="dxa"/>
          </w:tcPr>
          <w:p w:rsidR="00D702C2" w:rsidRDefault="00D702C2">
            <w:pPr>
              <w:pStyle w:val="ConsPlusNormal"/>
              <w:jc w:val="center"/>
            </w:pPr>
            <w:r>
              <w:lastRenderedPageBreak/>
              <w:t>1</w:t>
            </w:r>
          </w:p>
        </w:tc>
        <w:tc>
          <w:tcPr>
            <w:tcW w:w="1826" w:type="dxa"/>
          </w:tcPr>
          <w:p w:rsidR="00D702C2" w:rsidRDefault="00D702C2">
            <w:pPr>
              <w:pStyle w:val="ConsPlusNormal"/>
              <w:jc w:val="center"/>
            </w:pPr>
            <w:r>
              <w:t>2</w:t>
            </w:r>
          </w:p>
        </w:tc>
        <w:tc>
          <w:tcPr>
            <w:tcW w:w="2366" w:type="dxa"/>
          </w:tcPr>
          <w:p w:rsidR="00D702C2" w:rsidRDefault="00D702C2">
            <w:pPr>
              <w:pStyle w:val="ConsPlusNormal"/>
              <w:jc w:val="center"/>
            </w:pPr>
            <w:r>
              <w:t>3</w:t>
            </w:r>
          </w:p>
        </w:tc>
        <w:tc>
          <w:tcPr>
            <w:tcW w:w="1723" w:type="dxa"/>
          </w:tcPr>
          <w:p w:rsidR="00D702C2" w:rsidRDefault="00D702C2">
            <w:pPr>
              <w:pStyle w:val="ConsPlusNormal"/>
              <w:jc w:val="center"/>
            </w:pPr>
            <w:r>
              <w:t>4</w:t>
            </w:r>
          </w:p>
        </w:tc>
        <w:tc>
          <w:tcPr>
            <w:tcW w:w="1877" w:type="dxa"/>
          </w:tcPr>
          <w:p w:rsidR="00D702C2" w:rsidRDefault="00D702C2">
            <w:pPr>
              <w:pStyle w:val="ConsPlusNormal"/>
              <w:jc w:val="center"/>
            </w:pPr>
            <w:r>
              <w:t>5</w:t>
            </w:r>
          </w:p>
        </w:tc>
        <w:tc>
          <w:tcPr>
            <w:tcW w:w="1440" w:type="dxa"/>
          </w:tcPr>
          <w:p w:rsidR="00D702C2" w:rsidRDefault="00D702C2">
            <w:pPr>
              <w:pStyle w:val="ConsPlusNormal"/>
              <w:jc w:val="center"/>
            </w:pPr>
            <w:r>
              <w:t>6</w:t>
            </w:r>
          </w:p>
        </w:tc>
      </w:tr>
    </w:tbl>
    <w:p w:rsidR="00D702C2" w:rsidRDefault="00D702C2">
      <w:pPr>
        <w:pStyle w:val="ConsPlusNormal"/>
        <w:jc w:val="both"/>
      </w:pPr>
    </w:p>
    <w:p w:rsidR="00D702C2" w:rsidRDefault="00D702C2">
      <w:pPr>
        <w:pStyle w:val="ConsPlusNonformat"/>
        <w:jc w:val="both"/>
      </w:pPr>
      <w:r>
        <w:t>3. Сведения о планах учебных и культурно-просветительских работ, для</w:t>
      </w:r>
    </w:p>
    <w:p w:rsidR="00D702C2" w:rsidRDefault="00D702C2">
      <w:pPr>
        <w:pStyle w:val="ConsPlusNonformat"/>
        <w:jc w:val="both"/>
      </w:pPr>
      <w:r>
        <w:t>реализации которых запрашиваются объемы на добычу (вылов) водных</w:t>
      </w:r>
    </w:p>
    <w:p w:rsidR="00D702C2" w:rsidRDefault="00D702C2">
      <w:pPr>
        <w:pStyle w:val="ConsPlusNonformat"/>
        <w:jc w:val="both"/>
      </w:pPr>
      <w:r>
        <w:t>биологических ресурсов:</w:t>
      </w:r>
    </w:p>
    <w:p w:rsidR="00D702C2" w:rsidRDefault="00D702C2">
      <w:pPr>
        <w:pStyle w:val="ConsPlusNonformat"/>
        <w:jc w:val="both"/>
      </w:pPr>
    </w:p>
    <w:p w:rsidR="00D702C2" w:rsidRDefault="00D702C2">
      <w:pPr>
        <w:pStyle w:val="ConsPlusNonformat"/>
        <w:jc w:val="both"/>
      </w:pPr>
      <w:r>
        <w:t>а) название плана _________________________________________________________</w:t>
      </w:r>
    </w:p>
    <w:p w:rsidR="00D702C2" w:rsidRDefault="00D702C2">
      <w:pPr>
        <w:pStyle w:val="ConsPlusNonformat"/>
        <w:jc w:val="both"/>
      </w:pPr>
      <w:r>
        <w:t xml:space="preserve">             (с указанием Ф.И.О., должности, ученой степени и места работы)</w:t>
      </w:r>
    </w:p>
    <w:p w:rsidR="00D702C2" w:rsidRDefault="00D702C2">
      <w:pPr>
        <w:pStyle w:val="ConsPlusNonformat"/>
        <w:jc w:val="both"/>
      </w:pPr>
    </w:p>
    <w:p w:rsidR="00D702C2" w:rsidRDefault="00D702C2">
      <w:pPr>
        <w:pStyle w:val="ConsPlusNonformat"/>
        <w:jc w:val="both"/>
      </w:pPr>
      <w:r>
        <w:t>б) разработчик плана ______________________________________________________</w:t>
      </w:r>
    </w:p>
    <w:p w:rsidR="00D702C2" w:rsidRDefault="00D702C2">
      <w:pPr>
        <w:pStyle w:val="ConsPlusNonformat"/>
        <w:jc w:val="both"/>
      </w:pPr>
    </w:p>
    <w:p w:rsidR="00D702C2" w:rsidRDefault="00D702C2">
      <w:pPr>
        <w:pStyle w:val="ConsPlusNonformat"/>
        <w:jc w:val="both"/>
      </w:pPr>
      <w:r>
        <w:t>в) цели и задачи проводимых работ _________________________________________</w:t>
      </w:r>
    </w:p>
    <w:p w:rsidR="00D702C2" w:rsidRDefault="00D702C2">
      <w:pPr>
        <w:pStyle w:val="ConsPlusNonformat"/>
        <w:jc w:val="both"/>
      </w:pPr>
    </w:p>
    <w:p w:rsidR="00D702C2" w:rsidRDefault="00D702C2">
      <w:pPr>
        <w:pStyle w:val="ConsPlusNonformat"/>
        <w:jc w:val="both"/>
      </w:pPr>
      <w:r>
        <w:t>г) характеристика метода (методика) проведения работ ______________________</w:t>
      </w:r>
    </w:p>
    <w:p w:rsidR="00D702C2" w:rsidRDefault="00D702C2">
      <w:pPr>
        <w:pStyle w:val="ConsPlusNonformat"/>
        <w:jc w:val="both"/>
      </w:pPr>
    </w:p>
    <w:p w:rsidR="00D702C2" w:rsidRDefault="00D702C2">
      <w:pPr>
        <w:pStyle w:val="ConsPlusNonformat"/>
        <w:jc w:val="both"/>
      </w:pPr>
      <w:r>
        <w:t>д) обоснование объемов добычи (вылова) водных биоресурсов _________________</w:t>
      </w:r>
    </w:p>
    <w:p w:rsidR="00D702C2" w:rsidRDefault="00D702C2">
      <w:pPr>
        <w:pStyle w:val="ConsPlusNonformat"/>
        <w:jc w:val="both"/>
      </w:pPr>
    </w:p>
    <w:p w:rsidR="00D702C2" w:rsidRDefault="00D702C2">
      <w:pPr>
        <w:pStyle w:val="ConsPlusNonformat"/>
        <w:jc w:val="both"/>
      </w:pPr>
      <w:r>
        <w:t>е) информация о выполнении аналогичных работ в предыдущие годы</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p>
    <w:p w:rsidR="00D702C2" w:rsidRDefault="00D702C2">
      <w:pPr>
        <w:pStyle w:val="ConsPlusNonformat"/>
        <w:jc w:val="both"/>
      </w:pPr>
      <w:r>
        <w:t>4. Информация о судах, которые будут использоваться для осуществления</w:t>
      </w:r>
    </w:p>
    <w:p w:rsidR="00D702C2" w:rsidRDefault="00D702C2">
      <w:pPr>
        <w:pStyle w:val="ConsPlusNonformat"/>
        <w:jc w:val="both"/>
      </w:pPr>
      <w:r>
        <w:t>добычи (вылова) водных биологических ресурсов (заполняется для каждого</w:t>
      </w:r>
    </w:p>
    <w:p w:rsidR="00D702C2" w:rsidRDefault="00D702C2">
      <w:pPr>
        <w:pStyle w:val="ConsPlusNonformat"/>
        <w:jc w:val="both"/>
      </w:pPr>
      <w:r>
        <w:t>судна отдельно):</w:t>
      </w:r>
    </w:p>
    <w:p w:rsidR="00D702C2" w:rsidRDefault="00D702C2">
      <w:pPr>
        <w:pStyle w:val="ConsPlusNonformat"/>
        <w:jc w:val="both"/>
      </w:pPr>
    </w:p>
    <w:p w:rsidR="00D702C2" w:rsidRDefault="00D702C2">
      <w:pPr>
        <w:pStyle w:val="ConsPlusNonformat"/>
        <w:jc w:val="both"/>
      </w:pPr>
      <w:r>
        <w:t>а) Тип судна, название, бортовой номер ____________________________________</w:t>
      </w:r>
    </w:p>
    <w:p w:rsidR="00D702C2" w:rsidRDefault="00D702C2">
      <w:pPr>
        <w:pStyle w:val="ConsPlusNonformat"/>
        <w:jc w:val="both"/>
      </w:pPr>
    </w:p>
    <w:p w:rsidR="00D702C2" w:rsidRDefault="00D702C2">
      <w:pPr>
        <w:pStyle w:val="ConsPlusNonformat"/>
        <w:jc w:val="both"/>
      </w:pPr>
      <w:r>
        <w:t>б) государство флага ______________________________________________________</w:t>
      </w:r>
    </w:p>
    <w:p w:rsidR="00D702C2" w:rsidRDefault="00D702C2">
      <w:pPr>
        <w:pStyle w:val="ConsPlusNonformat"/>
        <w:jc w:val="both"/>
      </w:pPr>
    </w:p>
    <w:p w:rsidR="00D702C2" w:rsidRDefault="00D702C2">
      <w:pPr>
        <w:pStyle w:val="ConsPlusNonformat"/>
        <w:jc w:val="both"/>
      </w:pPr>
      <w:r>
        <w:t>в) судовладелец</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(официальное наименование организации, место нахождения,</w:t>
      </w:r>
    </w:p>
    <w:p w:rsidR="00D702C2" w:rsidRDefault="00D702C2">
      <w:pPr>
        <w:pStyle w:val="ConsPlusNonformat"/>
        <w:jc w:val="both"/>
      </w:pPr>
      <w:r>
        <w:t xml:space="preserve">                  телефон, факс, адрес электронной почты)</w:t>
      </w:r>
    </w:p>
    <w:p w:rsidR="00D702C2" w:rsidRDefault="00D702C2">
      <w:pPr>
        <w:pStyle w:val="ConsPlusNonformat"/>
        <w:jc w:val="both"/>
      </w:pPr>
    </w:p>
    <w:p w:rsidR="00D702C2" w:rsidRDefault="00D702C2">
      <w:pPr>
        <w:pStyle w:val="ConsPlusNonformat"/>
        <w:jc w:val="both"/>
      </w:pPr>
      <w:r>
        <w:t>г) номер и дата регистрации договора аренды судна</w:t>
      </w:r>
    </w:p>
    <w:p w:rsidR="00D702C2" w:rsidRDefault="00D702C2">
      <w:pPr>
        <w:pStyle w:val="ConsPlusNonformat"/>
        <w:jc w:val="both"/>
      </w:pPr>
      <w:r>
        <w:t>(если судно арендовано) ___________________________________________________</w:t>
      </w:r>
    </w:p>
    <w:p w:rsidR="00D702C2" w:rsidRDefault="00D702C2">
      <w:pPr>
        <w:pStyle w:val="ConsPlusNonformat"/>
        <w:jc w:val="both"/>
      </w:pPr>
    </w:p>
    <w:p w:rsidR="00D702C2" w:rsidRDefault="00D702C2">
      <w:pPr>
        <w:pStyle w:val="ConsPlusNonformat"/>
        <w:jc w:val="both"/>
      </w:pPr>
      <w:r>
        <w:t>д) порт приписки __________________________________________________________</w:t>
      </w:r>
    </w:p>
    <w:p w:rsidR="00D702C2" w:rsidRDefault="00D702C2">
      <w:pPr>
        <w:pStyle w:val="ConsPlusNonformat"/>
        <w:jc w:val="both"/>
      </w:pPr>
    </w:p>
    <w:p w:rsidR="00D702C2" w:rsidRDefault="00D702C2">
      <w:pPr>
        <w:pStyle w:val="ConsPlusNonformat"/>
        <w:jc w:val="both"/>
      </w:pPr>
      <w:r>
        <w:t>е) сведения о нарушениях, допущенных судном за предыдущий</w:t>
      </w:r>
    </w:p>
    <w:p w:rsidR="00D702C2" w:rsidRDefault="00D702C2">
      <w:pPr>
        <w:pStyle w:val="ConsPlusNonformat"/>
        <w:jc w:val="both"/>
      </w:pPr>
      <w:r>
        <w:t>календарный год ___________________________________________________________</w:t>
      </w:r>
    </w:p>
    <w:p w:rsidR="00D702C2" w:rsidRDefault="00D702C2">
      <w:pPr>
        <w:pStyle w:val="ConsPlusNonformat"/>
        <w:jc w:val="both"/>
      </w:pPr>
    </w:p>
    <w:p w:rsidR="00D702C2" w:rsidRDefault="00D702C2">
      <w:pPr>
        <w:pStyle w:val="ConsPlusNonformat"/>
        <w:jc w:val="both"/>
      </w:pPr>
      <w:r>
        <w:t>ж) сведения о техническом оснащении судна (орудия добычи (вылова),</w:t>
      </w:r>
    </w:p>
    <w:p w:rsidR="00D702C2" w:rsidRDefault="00D702C2">
      <w:pPr>
        <w:pStyle w:val="ConsPlusNonformat"/>
        <w:jc w:val="both"/>
      </w:pPr>
      <w:r>
        <w:t>навигационное и поисковое оборудование, средства связи) с указанием</w:t>
      </w:r>
    </w:p>
    <w:p w:rsidR="00D702C2" w:rsidRDefault="00D702C2">
      <w:pPr>
        <w:pStyle w:val="ConsPlusNonformat"/>
        <w:jc w:val="both"/>
      </w:pPr>
      <w:r>
        <w:t>производителя, марки и технических характеристик __________________________</w:t>
      </w:r>
    </w:p>
    <w:p w:rsidR="00D702C2" w:rsidRDefault="00D702C2">
      <w:pPr>
        <w:pStyle w:val="ConsPlusNonformat"/>
        <w:jc w:val="both"/>
      </w:pPr>
    </w:p>
    <w:p w:rsidR="00D702C2" w:rsidRDefault="00D702C2">
      <w:pPr>
        <w:pStyle w:val="ConsPlusNonformat"/>
        <w:jc w:val="both"/>
      </w:pPr>
      <w:r>
        <w:t>з)  сведения о наличии системы контроля спутникового</w:t>
      </w:r>
    </w:p>
    <w:p w:rsidR="00D702C2" w:rsidRDefault="00D702C2">
      <w:pPr>
        <w:pStyle w:val="ConsPlusNonformat"/>
        <w:jc w:val="both"/>
      </w:pPr>
      <w:r>
        <w:t>позиционирования судна ____________________________________________________</w:t>
      </w:r>
    </w:p>
    <w:p w:rsidR="00D702C2" w:rsidRDefault="00D702C2">
      <w:pPr>
        <w:pStyle w:val="ConsPlusNonformat"/>
        <w:jc w:val="both"/>
      </w:pPr>
    </w:p>
    <w:p w:rsidR="00D702C2" w:rsidRDefault="00D702C2">
      <w:pPr>
        <w:pStyle w:val="ConsPlusNonformat"/>
        <w:jc w:val="both"/>
      </w:pPr>
      <w:r>
        <w:t>5. Орудия добычи (вылова) и научное оборудование (кроме указанных</w:t>
      </w:r>
    </w:p>
    <w:p w:rsidR="00D702C2" w:rsidRDefault="00D702C2">
      <w:pPr>
        <w:pStyle w:val="ConsPlusNonformat"/>
        <w:jc w:val="both"/>
      </w:pPr>
      <w:r>
        <w:t>в пункте 5 настоящей заявки) с указанием производителя, марки и технических</w:t>
      </w:r>
    </w:p>
    <w:p w:rsidR="00D702C2" w:rsidRDefault="00D702C2">
      <w:pPr>
        <w:pStyle w:val="ConsPlusNonformat"/>
        <w:jc w:val="both"/>
      </w:pPr>
      <w:r>
        <w:t>характеристик:</w:t>
      </w:r>
    </w:p>
    <w:p w:rsidR="00D702C2" w:rsidRDefault="00D702C2">
      <w:pPr>
        <w:pStyle w:val="ConsPlusNonformat"/>
        <w:jc w:val="both"/>
      </w:pPr>
    </w:p>
    <w:p w:rsidR="00D702C2" w:rsidRDefault="00D702C2">
      <w:pPr>
        <w:pStyle w:val="ConsPlusNonformat"/>
        <w:jc w:val="both"/>
      </w:pPr>
      <w:r>
        <w:t>а) орудия добычи (вылова) (виды, количество, характеристика) ______________</w:t>
      </w:r>
    </w:p>
    <w:p w:rsidR="00D702C2" w:rsidRDefault="00D702C2">
      <w:pPr>
        <w:pStyle w:val="ConsPlusNonformat"/>
        <w:jc w:val="both"/>
      </w:pPr>
    </w:p>
    <w:p w:rsidR="00D702C2" w:rsidRDefault="00D702C2">
      <w:pPr>
        <w:pStyle w:val="ConsPlusNonformat"/>
        <w:jc w:val="both"/>
      </w:pPr>
      <w:r>
        <w:t>б) оборудование для биологических исследований ____________________________</w:t>
      </w:r>
    </w:p>
    <w:p w:rsidR="00D702C2" w:rsidRDefault="00D702C2">
      <w:pPr>
        <w:pStyle w:val="ConsPlusNonformat"/>
        <w:jc w:val="both"/>
      </w:pPr>
    </w:p>
    <w:p w:rsidR="00D702C2" w:rsidRDefault="00D702C2">
      <w:pPr>
        <w:pStyle w:val="ConsPlusNonformat"/>
        <w:jc w:val="both"/>
      </w:pPr>
      <w:r>
        <w:t>в) оборудование для взятия проб воды, грунта, донных отложений,</w:t>
      </w:r>
    </w:p>
    <w:p w:rsidR="00D702C2" w:rsidRDefault="00D702C2">
      <w:pPr>
        <w:pStyle w:val="ConsPlusNonformat"/>
        <w:jc w:val="both"/>
      </w:pPr>
      <w:r>
        <w:t>биологических и других проб _______________________________________________</w:t>
      </w:r>
    </w:p>
    <w:p w:rsidR="00D702C2" w:rsidRDefault="00D702C2">
      <w:pPr>
        <w:pStyle w:val="ConsPlusNonformat"/>
        <w:jc w:val="both"/>
      </w:pPr>
    </w:p>
    <w:p w:rsidR="00D702C2" w:rsidRDefault="00D702C2">
      <w:pPr>
        <w:pStyle w:val="ConsPlusNonformat"/>
        <w:jc w:val="both"/>
      </w:pPr>
      <w:r>
        <w:t>г) обитаемые и необитаемые подводные аппараты _____________________________</w:t>
      </w:r>
    </w:p>
    <w:p w:rsidR="00D702C2" w:rsidRDefault="00D702C2">
      <w:pPr>
        <w:pStyle w:val="ConsPlusNonformat"/>
        <w:jc w:val="both"/>
      </w:pPr>
    </w:p>
    <w:p w:rsidR="00D702C2" w:rsidRDefault="00D702C2">
      <w:pPr>
        <w:pStyle w:val="ConsPlusNonformat"/>
        <w:jc w:val="both"/>
      </w:pPr>
      <w:r>
        <w:t>д) летательные аппараты ___________________________________________________</w:t>
      </w:r>
    </w:p>
    <w:p w:rsidR="00D702C2" w:rsidRDefault="00D702C2">
      <w:pPr>
        <w:pStyle w:val="ConsPlusNonformat"/>
        <w:jc w:val="both"/>
      </w:pPr>
    </w:p>
    <w:p w:rsidR="00D702C2" w:rsidRDefault="00D702C2">
      <w:pPr>
        <w:pStyle w:val="ConsPlusNonformat"/>
        <w:jc w:val="both"/>
      </w:pPr>
      <w:r>
        <w:lastRenderedPageBreak/>
        <w:t>е) лабораторное оборудование ______________________________________________</w:t>
      </w:r>
    </w:p>
    <w:p w:rsidR="00D702C2" w:rsidRDefault="00D702C2">
      <w:pPr>
        <w:pStyle w:val="ConsPlusNonformat"/>
        <w:jc w:val="both"/>
      </w:pPr>
    </w:p>
    <w:p w:rsidR="00D702C2" w:rsidRDefault="00D702C2">
      <w:pPr>
        <w:pStyle w:val="ConsPlusNonformat"/>
        <w:jc w:val="both"/>
      </w:pPr>
      <w:r>
        <w:t>6. Планируемое использование водных биологических ресурсов после</w:t>
      </w:r>
    </w:p>
    <w:p w:rsidR="00D702C2" w:rsidRDefault="00D702C2">
      <w:pPr>
        <w:pStyle w:val="ConsPlusNonformat"/>
        <w:jc w:val="both"/>
      </w:pPr>
      <w:r>
        <w:t>завершения работ:</w:t>
      </w:r>
    </w:p>
    <w:p w:rsidR="00D702C2" w:rsidRDefault="00D702C2">
      <w:pPr>
        <w:pStyle w:val="ConsPlusNonformat"/>
        <w:jc w:val="both"/>
      </w:pPr>
    </w:p>
    <w:p w:rsidR="00D702C2" w:rsidRDefault="00D702C2">
      <w:pPr>
        <w:pStyle w:val="ConsPlusNonformat"/>
        <w:jc w:val="both"/>
      </w:pPr>
      <w:r>
        <w:t>а) формирование коллекционных материалов</w:t>
      </w:r>
    </w:p>
    <w:p w:rsidR="00D702C2" w:rsidRDefault="00D702C2">
      <w:pPr>
        <w:pStyle w:val="ConsPlusNonformat"/>
        <w:jc w:val="both"/>
      </w:pPr>
      <w:r>
        <w:t>для музеев, экспозиций, выставок __________________________________________</w:t>
      </w:r>
    </w:p>
    <w:p w:rsidR="00D702C2" w:rsidRDefault="00D702C2">
      <w:pPr>
        <w:pStyle w:val="ConsPlusNonformat"/>
        <w:jc w:val="both"/>
      </w:pPr>
    </w:p>
    <w:p w:rsidR="00D702C2" w:rsidRDefault="00D702C2">
      <w:pPr>
        <w:pStyle w:val="ConsPlusNonformat"/>
        <w:jc w:val="both"/>
      </w:pPr>
      <w:r>
        <w:t>б) направление живых особей в зоопарки, цирки, дельфинарии и</w:t>
      </w:r>
    </w:p>
    <w:p w:rsidR="00D702C2" w:rsidRDefault="00D702C2">
      <w:pPr>
        <w:pStyle w:val="ConsPlusNonformat"/>
        <w:jc w:val="both"/>
      </w:pPr>
      <w:r>
        <w:t>океанариумы (с указанием количества направляемых особей,</w:t>
      </w:r>
    </w:p>
    <w:p w:rsidR="00D702C2" w:rsidRDefault="00D702C2">
      <w:pPr>
        <w:pStyle w:val="ConsPlusNonformat"/>
        <w:jc w:val="both"/>
      </w:pPr>
      <w:r>
        <w:t>государства-получателя, реквизитов контрактов) ____________________________</w:t>
      </w:r>
    </w:p>
    <w:p w:rsidR="00D702C2" w:rsidRDefault="00D702C2">
      <w:pPr>
        <w:pStyle w:val="ConsPlusNonformat"/>
        <w:jc w:val="both"/>
      </w:pPr>
    </w:p>
    <w:p w:rsidR="00D702C2" w:rsidRDefault="00D702C2">
      <w:pPr>
        <w:pStyle w:val="ConsPlusNonformat"/>
        <w:jc w:val="both"/>
      </w:pPr>
      <w:r>
        <w:t>в) использование в учебном процессе</w:t>
      </w:r>
    </w:p>
    <w:p w:rsidR="00D702C2" w:rsidRDefault="00D702C2">
      <w:pPr>
        <w:pStyle w:val="ConsPlusNonformat"/>
        <w:jc w:val="both"/>
      </w:pPr>
      <w:r>
        <w:t>образовательных организаций _______________________________________________</w:t>
      </w:r>
    </w:p>
    <w:p w:rsidR="00D702C2" w:rsidRDefault="00D702C2">
      <w:pPr>
        <w:pStyle w:val="ConsPlusNonformat"/>
        <w:jc w:val="both"/>
      </w:pPr>
    </w:p>
    <w:p w:rsidR="00D702C2" w:rsidRDefault="00D702C2">
      <w:pPr>
        <w:pStyle w:val="ConsPlusNonformat"/>
        <w:jc w:val="both"/>
      </w:pPr>
      <w:r>
        <w:t>г) уничтожение и утилизация _______________________________________________</w:t>
      </w:r>
    </w:p>
    <w:p w:rsidR="00D702C2" w:rsidRDefault="00D702C2">
      <w:pPr>
        <w:pStyle w:val="ConsPlusNonformat"/>
        <w:jc w:val="both"/>
      </w:pPr>
    </w:p>
    <w:p w:rsidR="00D702C2" w:rsidRDefault="00D702C2">
      <w:pPr>
        <w:pStyle w:val="ConsPlusNonformat"/>
        <w:jc w:val="both"/>
      </w:pPr>
      <w:r>
        <w:t>д) иное ___________________________________________________________________</w:t>
      </w:r>
    </w:p>
    <w:p w:rsidR="00D702C2" w:rsidRDefault="00D702C2">
      <w:pPr>
        <w:pStyle w:val="ConsPlusNonformat"/>
        <w:jc w:val="both"/>
      </w:pPr>
    </w:p>
    <w:p w:rsidR="00D702C2" w:rsidRDefault="00D702C2">
      <w:pPr>
        <w:pStyle w:val="ConsPlusNonformat"/>
        <w:jc w:val="both"/>
      </w:pPr>
      <w:r>
        <w:t xml:space="preserve">7. Срок представления отчета </w:t>
      </w:r>
      <w:hyperlink w:anchor="P1464" w:history="1">
        <w:r>
          <w:rPr>
            <w:color w:val="0000FF"/>
          </w:rPr>
          <w:t>&lt;3&gt;</w:t>
        </w:r>
      </w:hyperlink>
      <w:r>
        <w:t>: _________________________________________</w:t>
      </w:r>
    </w:p>
    <w:p w:rsidR="00D702C2" w:rsidRDefault="00D702C2">
      <w:pPr>
        <w:pStyle w:val="ConsPlusNonformat"/>
        <w:jc w:val="both"/>
      </w:pPr>
    </w:p>
    <w:p w:rsidR="00D702C2" w:rsidRDefault="00D702C2">
      <w:pPr>
        <w:pStyle w:val="ConsPlusNonformat"/>
        <w:jc w:val="both"/>
      </w:pPr>
      <w:r>
        <w:t>8. Приложение (с указанием всех прилагаемых документов): на _______ листах.</w:t>
      </w:r>
    </w:p>
    <w:p w:rsidR="00D702C2" w:rsidRDefault="00D702C2">
      <w:pPr>
        <w:pStyle w:val="ConsPlusNonformat"/>
        <w:jc w:val="both"/>
      </w:pPr>
    </w:p>
    <w:p w:rsidR="00D702C2" w:rsidRDefault="00D702C2">
      <w:pPr>
        <w:pStyle w:val="ConsPlusNonformat"/>
        <w:jc w:val="both"/>
      </w:pPr>
      <w:r>
        <w:t xml:space="preserve">Дата _____________________ Подпись заявителя </w:t>
      </w:r>
      <w:hyperlink w:anchor="P1465" w:history="1">
        <w:r>
          <w:rPr>
            <w:color w:val="0000FF"/>
          </w:rPr>
          <w:t>&lt;4&gt;</w:t>
        </w:r>
      </w:hyperlink>
      <w:r>
        <w:t xml:space="preserve"> __________________________</w:t>
      </w:r>
    </w:p>
    <w:p w:rsidR="00D702C2" w:rsidRDefault="00D702C2">
      <w:pPr>
        <w:pStyle w:val="ConsPlusNonformat"/>
        <w:jc w:val="both"/>
      </w:pPr>
    </w:p>
    <w:p w:rsidR="00D702C2" w:rsidRDefault="00D702C2">
      <w:pPr>
        <w:pStyle w:val="ConsPlusNonformat"/>
        <w:jc w:val="both"/>
      </w:pPr>
      <w:r>
        <w:t xml:space="preserve">                                                 место печати (при наличии)</w:t>
      </w:r>
    </w:p>
    <w:p w:rsidR="00D702C2" w:rsidRDefault="00D702C2">
      <w:pPr>
        <w:pStyle w:val="ConsPlusNormal"/>
        <w:jc w:val="both"/>
      </w:pPr>
    </w:p>
    <w:p w:rsidR="00D702C2" w:rsidRDefault="00D702C2">
      <w:pPr>
        <w:pStyle w:val="ConsPlusNormal"/>
        <w:ind w:firstLine="540"/>
        <w:jc w:val="both"/>
      </w:pPr>
      <w:r>
        <w:t>--------------------------------</w:t>
      </w:r>
    </w:p>
    <w:p w:rsidR="00D702C2" w:rsidRDefault="00D702C2">
      <w:pPr>
        <w:pStyle w:val="ConsPlusNormal"/>
        <w:spacing w:before="200"/>
        <w:ind w:firstLine="540"/>
        <w:jc w:val="both"/>
      </w:pPr>
      <w:bookmarkStart w:id="57" w:name="P1462"/>
      <w:bookmarkEnd w:id="57"/>
      <w:r>
        <w:t>&lt;1&gt; При составлении заявки заполняются все графы без помарок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D702C2" w:rsidRDefault="00D702C2">
      <w:pPr>
        <w:pStyle w:val="ConsPlusNormal"/>
        <w:spacing w:before="200"/>
        <w:ind w:firstLine="540"/>
        <w:jc w:val="both"/>
      </w:pPr>
      <w:bookmarkStart w:id="58" w:name="P1463"/>
      <w:bookmarkEnd w:id="58"/>
      <w:r>
        <w:t xml:space="preserve">&lt;2&gt; </w:t>
      </w:r>
      <w:hyperlink w:anchor="P1364" w:history="1">
        <w:r>
          <w:rPr>
            <w:color w:val="0000FF"/>
          </w:rPr>
          <w:t>Графа</w:t>
        </w:r>
      </w:hyperlink>
      <w:r>
        <w:t xml:space="preserve"> может не заполняться в случае, если работы проводятся во внутренних водах Российской Федерации, за исключением внутренних морских вод Российской Федерации.</w:t>
      </w:r>
    </w:p>
    <w:p w:rsidR="00D702C2" w:rsidRDefault="00D702C2">
      <w:pPr>
        <w:pStyle w:val="ConsPlusNormal"/>
        <w:spacing w:before="200"/>
        <w:ind w:firstLine="540"/>
        <w:jc w:val="both"/>
      </w:pPr>
      <w:bookmarkStart w:id="59" w:name="P1464"/>
      <w:bookmarkEnd w:id="59"/>
      <w:r>
        <w:t>&lt;3&gt; Срок представления отчета о результатах проведения мероприятий не более одного месяца со дня окончания работ.</w:t>
      </w:r>
    </w:p>
    <w:p w:rsidR="00D702C2" w:rsidRDefault="00D702C2">
      <w:pPr>
        <w:pStyle w:val="ConsPlusNormal"/>
        <w:spacing w:before="200"/>
        <w:ind w:firstLine="540"/>
        <w:jc w:val="both"/>
      </w:pPr>
      <w:bookmarkStart w:id="60" w:name="P1465"/>
      <w:bookmarkEnd w:id="60"/>
      <w:r>
        <w:t>&lt;4&gt; При направлении заявки в форме электронного документа, подписанного усиленной квалифицированной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 собственноручной подписи не требуется.</w:t>
      </w: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right"/>
        <w:outlineLvl w:val="1"/>
      </w:pPr>
      <w:r>
        <w:t>Приложение 4</w:t>
      </w:r>
    </w:p>
    <w:p w:rsidR="00D702C2" w:rsidRDefault="00D702C2">
      <w:pPr>
        <w:pStyle w:val="ConsPlusNormal"/>
        <w:jc w:val="right"/>
      </w:pPr>
      <w:r>
        <w:t>к Административному регламенту</w:t>
      </w:r>
    </w:p>
    <w:p w:rsidR="00D702C2" w:rsidRDefault="00D702C2">
      <w:pPr>
        <w:pStyle w:val="ConsPlusNormal"/>
        <w:jc w:val="right"/>
      </w:pPr>
      <w:r>
        <w:t>Федерального агентства по рыболовству</w:t>
      </w:r>
    </w:p>
    <w:p w:rsidR="00D702C2" w:rsidRDefault="00D702C2">
      <w:pPr>
        <w:pStyle w:val="ConsPlusNormal"/>
        <w:jc w:val="right"/>
      </w:pPr>
      <w:r>
        <w:t>по предоставлению государственной услуги</w:t>
      </w:r>
    </w:p>
    <w:p w:rsidR="00D702C2" w:rsidRDefault="00D702C2">
      <w:pPr>
        <w:pStyle w:val="ConsPlusNormal"/>
        <w:jc w:val="right"/>
      </w:pPr>
      <w:r>
        <w:t>по подготовке и принятию решения</w:t>
      </w:r>
    </w:p>
    <w:p w:rsidR="00D702C2" w:rsidRDefault="00D702C2">
      <w:pPr>
        <w:pStyle w:val="ConsPlusNormal"/>
        <w:jc w:val="right"/>
      </w:pPr>
      <w:r>
        <w:t>о предоставлении водных биологических</w:t>
      </w:r>
    </w:p>
    <w:p w:rsidR="00D702C2" w:rsidRDefault="00D702C2">
      <w:pPr>
        <w:pStyle w:val="ConsPlusNormal"/>
        <w:jc w:val="right"/>
      </w:pPr>
      <w:r>
        <w:t>ресурсов в пользование</w:t>
      </w:r>
    </w:p>
    <w:p w:rsidR="00D702C2" w:rsidRDefault="00D702C2">
      <w:pPr>
        <w:pStyle w:val="ConsPlusNormal"/>
        <w:jc w:val="both"/>
      </w:pPr>
    </w:p>
    <w:p w:rsidR="00D702C2" w:rsidRDefault="00D702C2">
      <w:pPr>
        <w:pStyle w:val="ConsPlusNormal"/>
        <w:jc w:val="right"/>
      </w:pPr>
      <w:r>
        <w:t>Форма</w:t>
      </w:r>
    </w:p>
    <w:p w:rsidR="00D702C2" w:rsidRDefault="00D702C2">
      <w:pPr>
        <w:pStyle w:val="ConsPlusNormal"/>
        <w:jc w:val="both"/>
      </w:pPr>
    </w:p>
    <w:p w:rsidR="00D702C2" w:rsidRDefault="00D702C2">
      <w:pPr>
        <w:pStyle w:val="ConsPlusNonformat"/>
        <w:jc w:val="both"/>
      </w:pPr>
      <w:r>
        <w:t xml:space="preserve">                                  ЗАЯВКА</w:t>
      </w:r>
    </w:p>
    <w:p w:rsidR="00D702C2" w:rsidRDefault="00D702C2">
      <w:pPr>
        <w:pStyle w:val="ConsPlusNonformat"/>
        <w:jc w:val="both"/>
      </w:pPr>
      <w:r>
        <w:t xml:space="preserve">              о предоставлении водных биологических ресурсов</w:t>
      </w:r>
    </w:p>
    <w:p w:rsidR="00D702C2" w:rsidRDefault="00D702C2">
      <w:pPr>
        <w:pStyle w:val="ConsPlusNonformat"/>
        <w:jc w:val="both"/>
      </w:pPr>
      <w:r>
        <w:t xml:space="preserve">            в пользование для осуществления рыболовства в целях</w:t>
      </w:r>
    </w:p>
    <w:p w:rsidR="00D702C2" w:rsidRDefault="00D702C2">
      <w:pPr>
        <w:pStyle w:val="ConsPlusNonformat"/>
        <w:jc w:val="both"/>
      </w:pPr>
      <w:r>
        <w:t xml:space="preserve">                      аквакультуры (рыбоводства) </w:t>
      </w:r>
      <w:hyperlink w:anchor="P1614" w:history="1">
        <w:r>
          <w:rPr>
            <w:color w:val="0000FF"/>
          </w:rPr>
          <w:t>&lt;1&gt;</w:t>
        </w:r>
      </w:hyperlink>
    </w:p>
    <w:p w:rsidR="00D702C2" w:rsidRDefault="00D702C2">
      <w:pPr>
        <w:pStyle w:val="ConsPlusNonformat"/>
        <w:jc w:val="both"/>
      </w:pPr>
    </w:p>
    <w:p w:rsidR="00D702C2" w:rsidRDefault="00D702C2">
      <w:pPr>
        <w:pStyle w:val="ConsPlusNonformat"/>
        <w:jc w:val="both"/>
      </w:pPr>
      <w:r>
        <w:lastRenderedPageBreak/>
        <w:t xml:space="preserve">                             I. Общие сведения</w:t>
      </w:r>
    </w:p>
    <w:p w:rsidR="00D702C2" w:rsidRDefault="00D702C2">
      <w:pPr>
        <w:pStyle w:val="ConsPlusNonformat"/>
        <w:jc w:val="both"/>
      </w:pPr>
    </w:p>
    <w:p w:rsidR="00D702C2" w:rsidRDefault="00D702C2">
      <w:pPr>
        <w:pStyle w:val="ConsPlusNonformat"/>
        <w:jc w:val="both"/>
      </w:pPr>
      <w:r>
        <w:t>1. Заявитель:</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(для юридических лиц - наименование и местонахождение, идентификационный</w:t>
      </w:r>
    </w:p>
    <w:p w:rsidR="00D702C2" w:rsidRDefault="00D702C2">
      <w:pPr>
        <w:pStyle w:val="ConsPlusNonformat"/>
        <w:jc w:val="both"/>
      </w:pPr>
      <w:r>
        <w:t xml:space="preserve">      номер налогоплательщика, контактный телефон; для индивидуальных</w:t>
      </w:r>
    </w:p>
    <w:p w:rsidR="00D702C2" w:rsidRDefault="00D702C2">
      <w:pPr>
        <w:pStyle w:val="ConsPlusNonformat"/>
        <w:jc w:val="both"/>
      </w:pPr>
      <w:r>
        <w:t xml:space="preserve">       предпринимателей - фамилия, имя, отчество, данные документа,</w:t>
      </w:r>
    </w:p>
    <w:p w:rsidR="00D702C2" w:rsidRDefault="00D702C2">
      <w:pPr>
        <w:pStyle w:val="ConsPlusNonformat"/>
        <w:jc w:val="both"/>
      </w:pPr>
      <w:r>
        <w:t xml:space="preserve">    удостоверяющего личность, место жительства, идентификационный номер</w:t>
      </w:r>
    </w:p>
    <w:p w:rsidR="00D702C2" w:rsidRDefault="00D702C2">
      <w:pPr>
        <w:pStyle w:val="ConsPlusNonformat"/>
        <w:jc w:val="both"/>
      </w:pPr>
      <w:r>
        <w:t xml:space="preserve">                  налогоплательщика, контактный телефон)</w:t>
      </w:r>
    </w:p>
    <w:p w:rsidR="00D702C2" w:rsidRDefault="00D702C2">
      <w:pPr>
        <w:pStyle w:val="ConsPlusNonformat"/>
        <w:jc w:val="both"/>
      </w:pPr>
    </w:p>
    <w:p w:rsidR="00D702C2" w:rsidRDefault="00D702C2">
      <w:pPr>
        <w:pStyle w:val="ConsPlusNonformat"/>
        <w:jc w:val="both"/>
      </w:pPr>
      <w:r>
        <w:t>1.1.  Сведения  о  нахождении  или  ненахождении  заявителя  под  контролем</w:t>
      </w:r>
    </w:p>
    <w:p w:rsidR="00D702C2" w:rsidRDefault="00D702C2">
      <w:pPr>
        <w:pStyle w:val="ConsPlusNonformat"/>
        <w:jc w:val="both"/>
      </w:pPr>
      <w:r>
        <w:t>иностранного инвестора (заполняется в отношении юридического лица):</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p>
    <w:p w:rsidR="00D702C2" w:rsidRDefault="00D702C2">
      <w:pPr>
        <w:pStyle w:val="ConsPlusNonformat"/>
        <w:jc w:val="both"/>
      </w:pPr>
      <w:r>
        <w:t>1.2.  Сведения  о  решении  ФАС России (N и дата), оформленном на основании</w:t>
      </w:r>
    </w:p>
    <w:p w:rsidR="00D702C2" w:rsidRDefault="00D702C2">
      <w:pPr>
        <w:pStyle w:val="ConsPlusNonformat"/>
        <w:jc w:val="both"/>
      </w:pPr>
      <w:r>
        <w:t>решения   Правительственной   комиссии   по   контролю   за  осуществлением</w:t>
      </w:r>
    </w:p>
    <w:p w:rsidR="00D702C2" w:rsidRDefault="00D702C2">
      <w:pPr>
        <w:pStyle w:val="ConsPlusNonformat"/>
        <w:jc w:val="both"/>
      </w:pPr>
      <w:r>
        <w:t>иностранных  инвестиций  в  Российской  Федерации  (в случае, если контроль</w:t>
      </w:r>
    </w:p>
    <w:p w:rsidR="00D702C2" w:rsidRDefault="00D702C2">
      <w:pPr>
        <w:pStyle w:val="ConsPlusNonformat"/>
        <w:jc w:val="both"/>
      </w:pPr>
      <w:r>
        <w:t>иностранного  инвестора  в  отношении такого юридического лица установлен в</w:t>
      </w:r>
    </w:p>
    <w:p w:rsidR="00D702C2" w:rsidRDefault="00D702C2">
      <w:pPr>
        <w:pStyle w:val="ConsPlusNonformat"/>
        <w:jc w:val="both"/>
      </w:pPr>
      <w:r>
        <w:t xml:space="preserve">порядке,  предусмотренном  Федеральным </w:t>
      </w:r>
      <w:hyperlink r:id="rId83" w:history="1">
        <w:r>
          <w:rPr>
            <w:color w:val="0000FF"/>
          </w:rPr>
          <w:t>законом</w:t>
        </w:r>
      </w:hyperlink>
      <w:r>
        <w:t xml:space="preserve"> от 29 апреля 2008 г. N 57-ФЗ</w:t>
      </w:r>
    </w:p>
    <w:p w:rsidR="00D702C2" w:rsidRDefault="00D702C2">
      <w:pPr>
        <w:pStyle w:val="ConsPlusNonformat"/>
        <w:jc w:val="both"/>
      </w:pPr>
      <w:r>
        <w:t>"О  порядке  осуществления иностранных инвестиций в хозяйственные общества,</w:t>
      </w:r>
    </w:p>
    <w:p w:rsidR="00D702C2" w:rsidRDefault="00D702C2">
      <w:pPr>
        <w:pStyle w:val="ConsPlusNonformat"/>
        <w:jc w:val="both"/>
      </w:pPr>
      <w:r>
        <w:t>имеющие   стратегическое   значение   для   обеспечения  обороны  страны  и</w:t>
      </w:r>
    </w:p>
    <w:p w:rsidR="00D702C2" w:rsidRDefault="00D702C2">
      <w:pPr>
        <w:pStyle w:val="ConsPlusNonformat"/>
        <w:jc w:val="both"/>
      </w:pPr>
      <w:r>
        <w:t>безопасности государства"): _______________________________________________</w:t>
      </w:r>
    </w:p>
    <w:p w:rsidR="00D702C2" w:rsidRDefault="00D702C2">
      <w:pPr>
        <w:pStyle w:val="ConsPlusNonformat"/>
        <w:jc w:val="both"/>
      </w:pPr>
    </w:p>
    <w:p w:rsidR="00D702C2" w:rsidRDefault="00D702C2">
      <w:pPr>
        <w:pStyle w:val="ConsPlusNonformat"/>
        <w:jc w:val="both"/>
      </w:pPr>
      <w:r>
        <w:t xml:space="preserve">        II. Сведения о предоставлении водных биологических ресурсов</w:t>
      </w:r>
    </w:p>
    <w:p w:rsidR="00D702C2" w:rsidRDefault="00D702C2">
      <w:pPr>
        <w:pStyle w:val="ConsPlusNonformat"/>
        <w:jc w:val="both"/>
      </w:pPr>
      <w:r>
        <w:t xml:space="preserve">                               в пользование</w:t>
      </w:r>
    </w:p>
    <w:p w:rsidR="00D702C2" w:rsidRDefault="00D702C2">
      <w:pPr>
        <w:pStyle w:val="ConsPlusNonformat"/>
        <w:jc w:val="both"/>
      </w:pPr>
    </w:p>
    <w:p w:rsidR="00D702C2" w:rsidRDefault="00D702C2">
      <w:pPr>
        <w:pStyle w:val="ConsPlusNonformat"/>
        <w:jc w:val="both"/>
      </w:pPr>
      <w:r>
        <w:t>2.  Виды  рыболовства,  виды  и объемы добычи (вылова) водных биологических</w:t>
      </w:r>
    </w:p>
    <w:p w:rsidR="00D702C2" w:rsidRDefault="00D702C2">
      <w:pPr>
        <w:pStyle w:val="ConsPlusNonformat"/>
        <w:jc w:val="both"/>
      </w:pPr>
      <w:r>
        <w:t>ресурсов,   планируемые   сроки   работ,   связанных   с   изъятием  водных</w:t>
      </w:r>
    </w:p>
    <w:p w:rsidR="00D702C2" w:rsidRDefault="00D702C2">
      <w:pPr>
        <w:pStyle w:val="ConsPlusNonformat"/>
        <w:jc w:val="both"/>
      </w:pPr>
      <w:r>
        <w:t>биологических   ресурсов,  район  работ,  условия  добычи  (вылова)  водных</w:t>
      </w:r>
    </w:p>
    <w:p w:rsidR="00D702C2" w:rsidRDefault="00D702C2">
      <w:pPr>
        <w:pStyle w:val="ConsPlusNonformat"/>
        <w:jc w:val="both"/>
      </w:pPr>
      <w:r>
        <w:t>биологических ресурсов:</w:t>
      </w:r>
    </w:p>
    <w:p w:rsidR="00D702C2" w:rsidRDefault="00D702C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
        <w:gridCol w:w="1824"/>
        <w:gridCol w:w="1452"/>
        <w:gridCol w:w="1440"/>
        <w:gridCol w:w="1440"/>
        <w:gridCol w:w="1080"/>
        <w:gridCol w:w="1092"/>
        <w:gridCol w:w="720"/>
      </w:tblGrid>
      <w:tr w:rsidR="00D702C2">
        <w:tc>
          <w:tcPr>
            <w:tcW w:w="384" w:type="dxa"/>
            <w:vMerge w:val="restart"/>
          </w:tcPr>
          <w:p w:rsidR="00D702C2" w:rsidRDefault="00D702C2">
            <w:pPr>
              <w:pStyle w:val="ConsPlusNormal"/>
              <w:jc w:val="center"/>
            </w:pPr>
            <w:r>
              <w:t>N</w:t>
            </w:r>
          </w:p>
        </w:tc>
        <w:tc>
          <w:tcPr>
            <w:tcW w:w="1824" w:type="dxa"/>
            <w:vMerge w:val="restart"/>
          </w:tcPr>
          <w:p w:rsidR="00D702C2" w:rsidRDefault="00D702C2">
            <w:pPr>
              <w:pStyle w:val="ConsPlusNormal"/>
              <w:jc w:val="center"/>
            </w:pPr>
            <w:r>
              <w:t>Вид рыболовства в целях аквакультуры (рыбоводства) (искусственное воспроизводство водных биологических ресурсов/товарная аквакультура (товарное рыбоводство)/акклиматизация водных биологических ресурсов)</w:t>
            </w:r>
          </w:p>
        </w:tc>
        <w:tc>
          <w:tcPr>
            <w:tcW w:w="1452" w:type="dxa"/>
            <w:vMerge w:val="restart"/>
          </w:tcPr>
          <w:p w:rsidR="00D702C2" w:rsidRDefault="00D702C2">
            <w:pPr>
              <w:pStyle w:val="ConsPlusNormal"/>
              <w:jc w:val="center"/>
            </w:pPr>
            <w:r>
              <w:t>Вид водных биологических ресурсов (русское и латинское название)</w:t>
            </w:r>
          </w:p>
        </w:tc>
        <w:tc>
          <w:tcPr>
            <w:tcW w:w="1440" w:type="dxa"/>
            <w:vMerge w:val="restart"/>
          </w:tcPr>
          <w:p w:rsidR="00D702C2" w:rsidRDefault="00D702C2">
            <w:pPr>
              <w:pStyle w:val="ConsPlusNormal"/>
              <w:jc w:val="center"/>
            </w:pPr>
            <w:r>
              <w:t>Объем добычи (вылова) водных биологических ресурсов (в тоннах)</w:t>
            </w:r>
          </w:p>
        </w:tc>
        <w:tc>
          <w:tcPr>
            <w:tcW w:w="1440" w:type="dxa"/>
            <w:vMerge w:val="restart"/>
          </w:tcPr>
          <w:p w:rsidR="00D702C2" w:rsidRDefault="00D702C2">
            <w:pPr>
              <w:pStyle w:val="ConsPlusNormal"/>
              <w:jc w:val="center"/>
            </w:pPr>
            <w:r>
              <w:t>Планируемые сроки начала и окончания работ (число, месяц, год)</w:t>
            </w:r>
          </w:p>
        </w:tc>
        <w:tc>
          <w:tcPr>
            <w:tcW w:w="2892" w:type="dxa"/>
            <w:gridSpan w:val="3"/>
          </w:tcPr>
          <w:p w:rsidR="00D702C2" w:rsidRDefault="00D702C2">
            <w:pPr>
              <w:pStyle w:val="ConsPlusNormal"/>
              <w:jc w:val="center"/>
            </w:pPr>
            <w:r>
              <w:t>Условия добычи (вылова) водных биологических ресурсов</w:t>
            </w:r>
          </w:p>
        </w:tc>
      </w:tr>
      <w:tr w:rsidR="00D702C2">
        <w:tc>
          <w:tcPr>
            <w:tcW w:w="384" w:type="dxa"/>
            <w:vMerge/>
          </w:tcPr>
          <w:p w:rsidR="00D702C2" w:rsidRDefault="00D702C2"/>
        </w:tc>
        <w:tc>
          <w:tcPr>
            <w:tcW w:w="1824" w:type="dxa"/>
            <w:vMerge/>
          </w:tcPr>
          <w:p w:rsidR="00D702C2" w:rsidRDefault="00D702C2"/>
        </w:tc>
        <w:tc>
          <w:tcPr>
            <w:tcW w:w="1452" w:type="dxa"/>
            <w:vMerge/>
          </w:tcPr>
          <w:p w:rsidR="00D702C2" w:rsidRDefault="00D702C2"/>
        </w:tc>
        <w:tc>
          <w:tcPr>
            <w:tcW w:w="1440" w:type="dxa"/>
            <w:vMerge/>
          </w:tcPr>
          <w:p w:rsidR="00D702C2" w:rsidRDefault="00D702C2"/>
        </w:tc>
        <w:tc>
          <w:tcPr>
            <w:tcW w:w="1440" w:type="dxa"/>
            <w:vMerge/>
          </w:tcPr>
          <w:p w:rsidR="00D702C2" w:rsidRDefault="00D702C2"/>
        </w:tc>
        <w:tc>
          <w:tcPr>
            <w:tcW w:w="1080" w:type="dxa"/>
          </w:tcPr>
          <w:p w:rsidR="00D702C2" w:rsidRDefault="00D702C2">
            <w:pPr>
              <w:pStyle w:val="ConsPlusNormal"/>
              <w:jc w:val="center"/>
            </w:pPr>
            <w:r>
              <w:t>район работ (рыбохозяйственная зона (подзона), водный объект)</w:t>
            </w:r>
          </w:p>
        </w:tc>
        <w:tc>
          <w:tcPr>
            <w:tcW w:w="1092" w:type="dxa"/>
          </w:tcPr>
          <w:p w:rsidR="00D702C2" w:rsidRDefault="00D702C2">
            <w:pPr>
              <w:pStyle w:val="ConsPlusNormal"/>
              <w:jc w:val="center"/>
            </w:pPr>
            <w:r>
              <w:t>орудия добычи (вылова) (количество, виды, характеристика)</w:t>
            </w:r>
          </w:p>
        </w:tc>
        <w:tc>
          <w:tcPr>
            <w:tcW w:w="720" w:type="dxa"/>
          </w:tcPr>
          <w:p w:rsidR="00D702C2" w:rsidRDefault="00D702C2">
            <w:pPr>
              <w:pStyle w:val="ConsPlusNormal"/>
              <w:jc w:val="center"/>
            </w:pPr>
            <w:r>
              <w:t>транспортировка</w:t>
            </w:r>
          </w:p>
        </w:tc>
      </w:tr>
      <w:tr w:rsidR="00D702C2">
        <w:tc>
          <w:tcPr>
            <w:tcW w:w="384" w:type="dxa"/>
          </w:tcPr>
          <w:p w:rsidR="00D702C2" w:rsidRDefault="00D702C2">
            <w:pPr>
              <w:pStyle w:val="ConsPlusNormal"/>
              <w:jc w:val="center"/>
            </w:pPr>
            <w:r>
              <w:t>1</w:t>
            </w:r>
          </w:p>
        </w:tc>
        <w:tc>
          <w:tcPr>
            <w:tcW w:w="1824" w:type="dxa"/>
          </w:tcPr>
          <w:p w:rsidR="00D702C2" w:rsidRDefault="00D702C2">
            <w:pPr>
              <w:pStyle w:val="ConsPlusNormal"/>
              <w:jc w:val="center"/>
            </w:pPr>
            <w:r>
              <w:t>2</w:t>
            </w:r>
          </w:p>
        </w:tc>
        <w:tc>
          <w:tcPr>
            <w:tcW w:w="1452" w:type="dxa"/>
          </w:tcPr>
          <w:p w:rsidR="00D702C2" w:rsidRDefault="00D702C2">
            <w:pPr>
              <w:pStyle w:val="ConsPlusNormal"/>
              <w:jc w:val="center"/>
            </w:pPr>
            <w:r>
              <w:t>3</w:t>
            </w:r>
          </w:p>
        </w:tc>
        <w:tc>
          <w:tcPr>
            <w:tcW w:w="1440" w:type="dxa"/>
          </w:tcPr>
          <w:p w:rsidR="00D702C2" w:rsidRDefault="00D702C2">
            <w:pPr>
              <w:pStyle w:val="ConsPlusNormal"/>
              <w:jc w:val="center"/>
            </w:pPr>
            <w:r>
              <w:t>4</w:t>
            </w:r>
          </w:p>
        </w:tc>
        <w:tc>
          <w:tcPr>
            <w:tcW w:w="1440" w:type="dxa"/>
          </w:tcPr>
          <w:p w:rsidR="00D702C2" w:rsidRDefault="00D702C2">
            <w:pPr>
              <w:pStyle w:val="ConsPlusNormal"/>
              <w:jc w:val="center"/>
            </w:pPr>
            <w:r>
              <w:t>5</w:t>
            </w:r>
          </w:p>
        </w:tc>
        <w:tc>
          <w:tcPr>
            <w:tcW w:w="1080" w:type="dxa"/>
          </w:tcPr>
          <w:p w:rsidR="00D702C2" w:rsidRDefault="00D702C2">
            <w:pPr>
              <w:pStyle w:val="ConsPlusNormal"/>
              <w:jc w:val="center"/>
            </w:pPr>
            <w:r>
              <w:t>6</w:t>
            </w:r>
          </w:p>
        </w:tc>
        <w:tc>
          <w:tcPr>
            <w:tcW w:w="1092" w:type="dxa"/>
          </w:tcPr>
          <w:p w:rsidR="00D702C2" w:rsidRDefault="00D702C2">
            <w:pPr>
              <w:pStyle w:val="ConsPlusNormal"/>
              <w:jc w:val="center"/>
            </w:pPr>
            <w:r>
              <w:t>7</w:t>
            </w:r>
          </w:p>
        </w:tc>
        <w:tc>
          <w:tcPr>
            <w:tcW w:w="720" w:type="dxa"/>
          </w:tcPr>
          <w:p w:rsidR="00D702C2" w:rsidRDefault="00D702C2">
            <w:pPr>
              <w:pStyle w:val="ConsPlusNormal"/>
              <w:jc w:val="center"/>
            </w:pPr>
            <w:r>
              <w:t>8</w:t>
            </w:r>
          </w:p>
        </w:tc>
      </w:tr>
    </w:tbl>
    <w:p w:rsidR="00D702C2" w:rsidRDefault="00D702C2">
      <w:pPr>
        <w:pStyle w:val="ConsPlusNormal"/>
        <w:jc w:val="both"/>
      </w:pPr>
    </w:p>
    <w:p w:rsidR="00D702C2" w:rsidRDefault="00D702C2">
      <w:pPr>
        <w:pStyle w:val="ConsPlusNonformat"/>
        <w:jc w:val="both"/>
      </w:pPr>
      <w:r>
        <w:t>3.   Сведения   о   программах  выполнения  работ  в  области  аквакультуры</w:t>
      </w:r>
    </w:p>
    <w:p w:rsidR="00D702C2" w:rsidRDefault="00D702C2">
      <w:pPr>
        <w:pStyle w:val="ConsPlusNonformat"/>
        <w:jc w:val="both"/>
      </w:pPr>
      <w:r>
        <w:t>(рыбоводства),   для  реализации  которых  запрашиваются  объемы  на  вылов</w:t>
      </w:r>
    </w:p>
    <w:p w:rsidR="00D702C2" w:rsidRDefault="00D702C2">
      <w:pPr>
        <w:pStyle w:val="ConsPlusNonformat"/>
        <w:jc w:val="both"/>
      </w:pPr>
      <w:r>
        <w:t>(добычу) водных биологических ресурсов:</w:t>
      </w:r>
    </w:p>
    <w:p w:rsidR="00D702C2" w:rsidRDefault="00D702C2">
      <w:pPr>
        <w:pStyle w:val="ConsPlusNonformat"/>
        <w:jc w:val="both"/>
      </w:pPr>
      <w:r>
        <w:t>а)  название программы и ее разработчик, соисполнители (с указанием Ф.И.О.,</w:t>
      </w:r>
    </w:p>
    <w:p w:rsidR="00D702C2" w:rsidRDefault="00D702C2">
      <w:pPr>
        <w:pStyle w:val="ConsPlusNonformat"/>
        <w:jc w:val="both"/>
      </w:pPr>
      <w:r>
        <w:t>должности, ученой степени и места работы)</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б) информация о выполнении аналогичных работ в предыдущие годы</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p>
    <w:p w:rsidR="00D702C2" w:rsidRDefault="00D702C2">
      <w:pPr>
        <w:pStyle w:val="ConsPlusNonformat"/>
        <w:jc w:val="both"/>
      </w:pPr>
      <w:r>
        <w:t>4.   Сооружения   и   оборудование,   используемые   в  целях  аквакультуры</w:t>
      </w:r>
    </w:p>
    <w:p w:rsidR="00D702C2" w:rsidRDefault="00D702C2">
      <w:pPr>
        <w:pStyle w:val="ConsPlusNonformat"/>
        <w:jc w:val="both"/>
      </w:pPr>
      <w:r>
        <w:t>(рыбоводства) (описание, количество) ______________________________________</w:t>
      </w:r>
    </w:p>
    <w:p w:rsidR="00D702C2" w:rsidRDefault="00D702C2">
      <w:pPr>
        <w:pStyle w:val="ConsPlusNonformat"/>
        <w:jc w:val="both"/>
      </w:pPr>
    </w:p>
    <w:p w:rsidR="00D702C2" w:rsidRDefault="00D702C2">
      <w:pPr>
        <w:pStyle w:val="ConsPlusNonformat"/>
        <w:jc w:val="both"/>
      </w:pPr>
      <w:r>
        <w:t>5. Планируемое использование водных биологических ресурсов после завершения</w:t>
      </w:r>
    </w:p>
    <w:p w:rsidR="00D702C2" w:rsidRDefault="00D702C2">
      <w:pPr>
        <w:pStyle w:val="ConsPlusNonformat"/>
        <w:jc w:val="both"/>
      </w:pPr>
      <w:r>
        <w:lastRenderedPageBreak/>
        <w:t>работ:</w:t>
      </w:r>
    </w:p>
    <w:p w:rsidR="00D702C2" w:rsidRDefault="00D702C2">
      <w:pPr>
        <w:pStyle w:val="ConsPlusNonformat"/>
        <w:jc w:val="both"/>
      </w:pPr>
      <w:r>
        <w:t>а) формирование ремонтно-маточных стад ____________________________________</w:t>
      </w:r>
    </w:p>
    <w:p w:rsidR="00D702C2" w:rsidRDefault="00D702C2">
      <w:pPr>
        <w:pStyle w:val="ConsPlusNonformat"/>
        <w:jc w:val="both"/>
      </w:pPr>
      <w:r>
        <w:t>б) для ведения рыбоводства (аквакультуры), в том числе</w:t>
      </w:r>
    </w:p>
    <w:p w:rsidR="00D702C2" w:rsidRDefault="00D702C2">
      <w:pPr>
        <w:pStyle w:val="ConsPlusNonformat"/>
        <w:jc w:val="both"/>
      </w:pPr>
      <w:r>
        <w:t>товарного рыбоводства _____________________________________________________</w:t>
      </w:r>
    </w:p>
    <w:p w:rsidR="00D702C2" w:rsidRDefault="00D702C2">
      <w:pPr>
        <w:pStyle w:val="ConsPlusNonformat"/>
        <w:jc w:val="both"/>
      </w:pPr>
      <w:r>
        <w:t>в) переработка ____________________________________________________________</w:t>
      </w:r>
    </w:p>
    <w:p w:rsidR="00D702C2" w:rsidRDefault="00D702C2">
      <w:pPr>
        <w:pStyle w:val="ConsPlusNonformat"/>
        <w:jc w:val="both"/>
      </w:pPr>
      <w:r>
        <w:t>г) реализация _____________________________________________________________</w:t>
      </w:r>
    </w:p>
    <w:p w:rsidR="00D702C2" w:rsidRDefault="00D702C2">
      <w:pPr>
        <w:pStyle w:val="ConsPlusNonformat"/>
        <w:jc w:val="both"/>
      </w:pPr>
      <w:r>
        <w:t>д) уничтожение и утилизация _______________________________________________</w:t>
      </w:r>
    </w:p>
    <w:p w:rsidR="00D702C2" w:rsidRDefault="00D702C2">
      <w:pPr>
        <w:pStyle w:val="ConsPlusNonformat"/>
        <w:jc w:val="both"/>
      </w:pPr>
    </w:p>
    <w:p w:rsidR="00D702C2" w:rsidRDefault="00D702C2">
      <w:pPr>
        <w:pStyle w:val="ConsPlusNonformat"/>
        <w:jc w:val="both"/>
      </w:pPr>
      <w:r>
        <w:t xml:space="preserve">              III. Сведения о включении в план искусственного</w:t>
      </w:r>
    </w:p>
    <w:p w:rsidR="00D702C2" w:rsidRDefault="00D702C2">
      <w:pPr>
        <w:pStyle w:val="ConsPlusNonformat"/>
        <w:jc w:val="both"/>
      </w:pPr>
      <w:r>
        <w:t xml:space="preserve">          воспроизводства водных биологических ресурсов, в целях</w:t>
      </w:r>
    </w:p>
    <w:p w:rsidR="00D702C2" w:rsidRDefault="00D702C2">
      <w:pPr>
        <w:pStyle w:val="ConsPlusNonformat"/>
        <w:jc w:val="both"/>
      </w:pPr>
      <w:r>
        <w:t xml:space="preserve">        осуществления мероприятий по искусственному воспроизводству</w:t>
      </w:r>
    </w:p>
    <w:p w:rsidR="00D702C2" w:rsidRDefault="00D702C2">
      <w:pPr>
        <w:pStyle w:val="ConsPlusNonformat"/>
        <w:jc w:val="both"/>
      </w:pPr>
    </w:p>
    <w:p w:rsidR="00D702C2" w:rsidRDefault="00D702C2">
      <w:pPr>
        <w:pStyle w:val="ConsPlusNonformat"/>
        <w:jc w:val="both"/>
      </w:pPr>
      <w:r>
        <w:t>6.  Мероприятия  по  искусственному  воспроизводству  водных  биологических</w:t>
      </w:r>
    </w:p>
    <w:p w:rsidR="00D702C2" w:rsidRDefault="00D702C2">
      <w:pPr>
        <w:pStyle w:val="ConsPlusNonformat"/>
        <w:jc w:val="both"/>
      </w:pPr>
      <w:r>
        <w:t>ресурсов будут осуществляться в целях:</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(указать один из следующих видов выполнения мероприятий: выполнения</w:t>
      </w:r>
    </w:p>
    <w:p w:rsidR="00D702C2" w:rsidRDefault="00D702C2">
      <w:pPr>
        <w:pStyle w:val="ConsPlusNonformat"/>
        <w:jc w:val="both"/>
      </w:pPr>
      <w:r>
        <w:t xml:space="preserve">     государственного задания; компенсации ущерба, нанесенного водным</w:t>
      </w:r>
    </w:p>
    <w:p w:rsidR="00D702C2" w:rsidRDefault="00D702C2">
      <w:pPr>
        <w:pStyle w:val="ConsPlusNonformat"/>
        <w:jc w:val="both"/>
      </w:pPr>
      <w:r>
        <w:t xml:space="preserve">       биоресурсам и среде их обитания; за счет собственных средств)</w:t>
      </w:r>
    </w:p>
    <w:p w:rsidR="00D702C2" w:rsidRDefault="00D702C2">
      <w:pPr>
        <w:pStyle w:val="ConsPlusNonformat"/>
        <w:jc w:val="both"/>
      </w:pPr>
      <w:r>
        <w:t>Деятельность,  наносящая  ущерб  водным биоресурсам и среде их обитания при</w:t>
      </w:r>
    </w:p>
    <w:p w:rsidR="00D702C2" w:rsidRDefault="00D702C2">
      <w:pPr>
        <w:pStyle w:val="ConsPlusNonformat"/>
        <w:jc w:val="both"/>
      </w:pPr>
      <w:r>
        <w:t>строительстве   и   реконструкции   объектов   капитального  строительства,</w:t>
      </w:r>
    </w:p>
    <w:p w:rsidR="00D702C2" w:rsidRDefault="00D702C2">
      <w:pPr>
        <w:pStyle w:val="ConsPlusNonformat"/>
        <w:jc w:val="both"/>
      </w:pPr>
      <w:r>
        <w:t>внедрении    новых   технологических   процессов   и   осуществлении   иной</w:t>
      </w:r>
    </w:p>
    <w:p w:rsidR="00D702C2" w:rsidRDefault="00D702C2">
      <w:pPr>
        <w:pStyle w:val="ConsPlusNonformat"/>
        <w:jc w:val="both"/>
      </w:pPr>
      <w:r>
        <w:t>деятельности,  оказывающей  воздействие  на  водные  биоресурсы  и среду их</w:t>
      </w:r>
    </w:p>
    <w:p w:rsidR="00D702C2" w:rsidRDefault="00D702C2">
      <w:pPr>
        <w:pStyle w:val="ConsPlusNonformat"/>
        <w:jc w:val="both"/>
      </w:pPr>
      <w:r>
        <w:t>обитания согласована Росрыболовством письмом от ___________________________</w:t>
      </w:r>
    </w:p>
    <w:p w:rsidR="00D702C2" w:rsidRDefault="00D702C2">
      <w:pPr>
        <w:pStyle w:val="ConsPlusNonformat"/>
        <w:jc w:val="both"/>
      </w:pPr>
      <w:r>
        <w:t>N ________________ (далее - Согласование).</w:t>
      </w:r>
    </w:p>
    <w:p w:rsidR="00D702C2" w:rsidRDefault="00D702C2">
      <w:pPr>
        <w:pStyle w:val="ConsPlusNonformat"/>
        <w:jc w:val="both"/>
      </w:pPr>
    </w:p>
    <w:p w:rsidR="00D702C2" w:rsidRDefault="00D702C2">
      <w:pPr>
        <w:pStyle w:val="ConsPlusNonformat"/>
        <w:jc w:val="both"/>
      </w:pPr>
      <w:r>
        <w:t xml:space="preserve">     (заполняется в случае осуществления мероприятий по искусственному</w:t>
      </w:r>
    </w:p>
    <w:p w:rsidR="00D702C2" w:rsidRDefault="00D702C2">
      <w:pPr>
        <w:pStyle w:val="ConsPlusNonformat"/>
        <w:jc w:val="both"/>
      </w:pPr>
      <w:r>
        <w:t xml:space="preserve"> воспроизводству водных биологических ресурсов в целях компенсации ущерба,</w:t>
      </w:r>
    </w:p>
    <w:p w:rsidR="00D702C2" w:rsidRDefault="00D702C2">
      <w:pPr>
        <w:pStyle w:val="ConsPlusNonformat"/>
        <w:jc w:val="both"/>
      </w:pPr>
      <w:r>
        <w:t xml:space="preserve">            нанесенного водным биоресурсам и среде их обитания)</w:t>
      </w:r>
    </w:p>
    <w:p w:rsidR="00D702C2" w:rsidRDefault="00D702C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0"/>
        <w:gridCol w:w="1262"/>
        <w:gridCol w:w="1258"/>
        <w:gridCol w:w="1284"/>
        <w:gridCol w:w="1176"/>
        <w:gridCol w:w="1872"/>
        <w:gridCol w:w="1608"/>
      </w:tblGrid>
      <w:tr w:rsidR="00D702C2">
        <w:tc>
          <w:tcPr>
            <w:tcW w:w="1140" w:type="dxa"/>
          </w:tcPr>
          <w:p w:rsidR="00D702C2" w:rsidRDefault="00D702C2">
            <w:pPr>
              <w:pStyle w:val="ConsPlusNormal"/>
              <w:jc w:val="center"/>
            </w:pPr>
            <w:r>
              <w:t xml:space="preserve">Год (на срок указанный в решении) </w:t>
            </w:r>
            <w:hyperlink w:anchor="P1615" w:history="1">
              <w:r>
                <w:rPr>
                  <w:color w:val="0000FF"/>
                </w:rPr>
                <w:t>&lt;2&gt;</w:t>
              </w:r>
            </w:hyperlink>
          </w:p>
        </w:tc>
        <w:tc>
          <w:tcPr>
            <w:tcW w:w="1262" w:type="dxa"/>
          </w:tcPr>
          <w:p w:rsidR="00D702C2" w:rsidRDefault="00D702C2">
            <w:pPr>
              <w:pStyle w:val="ConsPlusNormal"/>
              <w:jc w:val="center"/>
            </w:pPr>
            <w:r>
              <w:t>Вид водного биологического ресурса</w:t>
            </w:r>
          </w:p>
        </w:tc>
        <w:tc>
          <w:tcPr>
            <w:tcW w:w="1258" w:type="dxa"/>
          </w:tcPr>
          <w:p w:rsidR="00D702C2" w:rsidRDefault="00D702C2">
            <w:pPr>
              <w:pStyle w:val="ConsPlusNormal"/>
              <w:jc w:val="center"/>
            </w:pPr>
            <w:r>
              <w:t>Объем выпуска водного биологического ресурса (млн. шт.)</w:t>
            </w:r>
          </w:p>
        </w:tc>
        <w:tc>
          <w:tcPr>
            <w:tcW w:w="1284" w:type="dxa"/>
          </w:tcPr>
          <w:p w:rsidR="00D702C2" w:rsidRDefault="00D702C2">
            <w:pPr>
              <w:pStyle w:val="ConsPlusNormal"/>
              <w:jc w:val="center"/>
            </w:pPr>
            <w:r>
              <w:t>Стадия выращивания водного биологического ресурса (молодь, личинки)</w:t>
            </w:r>
          </w:p>
        </w:tc>
        <w:tc>
          <w:tcPr>
            <w:tcW w:w="1176" w:type="dxa"/>
          </w:tcPr>
          <w:p w:rsidR="00D702C2" w:rsidRDefault="00D702C2">
            <w:pPr>
              <w:pStyle w:val="ConsPlusNormal"/>
              <w:jc w:val="center"/>
            </w:pPr>
            <w:r>
              <w:t>Средняя масса выпускаемой молоди (грамм)</w:t>
            </w:r>
          </w:p>
        </w:tc>
        <w:tc>
          <w:tcPr>
            <w:tcW w:w="1872" w:type="dxa"/>
          </w:tcPr>
          <w:p w:rsidR="00D702C2" w:rsidRDefault="00D702C2">
            <w:pPr>
              <w:pStyle w:val="ConsPlusNormal"/>
              <w:jc w:val="center"/>
            </w:pPr>
            <w:r>
              <w:t>Наименование водного объекта рыбохозяйственного значения, в который будет осуществлен выпуск водных биоресурсов с указанием субъекта Российской Федерации</w:t>
            </w:r>
          </w:p>
        </w:tc>
        <w:tc>
          <w:tcPr>
            <w:tcW w:w="1608" w:type="dxa"/>
          </w:tcPr>
          <w:p w:rsidR="00D702C2" w:rsidRDefault="00D702C2">
            <w:pPr>
              <w:pStyle w:val="ConsPlusNormal"/>
              <w:jc w:val="center"/>
            </w:pPr>
            <w:r>
              <w:t xml:space="preserve">Сроки выпуска молоди (личинок) водного биоресурса в водные объекты рыбохозяйственного значения </w:t>
            </w:r>
            <w:hyperlink w:anchor="P1616" w:history="1">
              <w:r>
                <w:rPr>
                  <w:color w:val="0000FF"/>
                </w:rPr>
                <w:t>&lt;3&gt;</w:t>
              </w:r>
            </w:hyperlink>
          </w:p>
        </w:tc>
      </w:tr>
      <w:tr w:rsidR="00D702C2">
        <w:tc>
          <w:tcPr>
            <w:tcW w:w="1140" w:type="dxa"/>
          </w:tcPr>
          <w:p w:rsidR="00D702C2" w:rsidRDefault="00D702C2">
            <w:pPr>
              <w:pStyle w:val="ConsPlusNormal"/>
              <w:jc w:val="center"/>
            </w:pPr>
            <w:r>
              <w:t>1</w:t>
            </w:r>
          </w:p>
        </w:tc>
        <w:tc>
          <w:tcPr>
            <w:tcW w:w="1262" w:type="dxa"/>
          </w:tcPr>
          <w:p w:rsidR="00D702C2" w:rsidRDefault="00D702C2">
            <w:pPr>
              <w:pStyle w:val="ConsPlusNormal"/>
              <w:jc w:val="center"/>
            </w:pPr>
            <w:r>
              <w:t>2</w:t>
            </w:r>
          </w:p>
        </w:tc>
        <w:tc>
          <w:tcPr>
            <w:tcW w:w="1258" w:type="dxa"/>
          </w:tcPr>
          <w:p w:rsidR="00D702C2" w:rsidRDefault="00D702C2">
            <w:pPr>
              <w:pStyle w:val="ConsPlusNormal"/>
              <w:jc w:val="center"/>
            </w:pPr>
            <w:r>
              <w:t>3</w:t>
            </w:r>
          </w:p>
        </w:tc>
        <w:tc>
          <w:tcPr>
            <w:tcW w:w="1284" w:type="dxa"/>
          </w:tcPr>
          <w:p w:rsidR="00D702C2" w:rsidRDefault="00D702C2">
            <w:pPr>
              <w:pStyle w:val="ConsPlusNormal"/>
              <w:jc w:val="center"/>
            </w:pPr>
            <w:r>
              <w:t>4</w:t>
            </w:r>
          </w:p>
        </w:tc>
        <w:tc>
          <w:tcPr>
            <w:tcW w:w="1176" w:type="dxa"/>
          </w:tcPr>
          <w:p w:rsidR="00D702C2" w:rsidRDefault="00D702C2">
            <w:pPr>
              <w:pStyle w:val="ConsPlusNormal"/>
              <w:jc w:val="center"/>
            </w:pPr>
            <w:r>
              <w:t>5</w:t>
            </w:r>
          </w:p>
        </w:tc>
        <w:tc>
          <w:tcPr>
            <w:tcW w:w="1872" w:type="dxa"/>
          </w:tcPr>
          <w:p w:rsidR="00D702C2" w:rsidRDefault="00D702C2">
            <w:pPr>
              <w:pStyle w:val="ConsPlusNormal"/>
              <w:jc w:val="center"/>
            </w:pPr>
            <w:r>
              <w:t>6</w:t>
            </w:r>
          </w:p>
        </w:tc>
        <w:tc>
          <w:tcPr>
            <w:tcW w:w="1608" w:type="dxa"/>
          </w:tcPr>
          <w:p w:rsidR="00D702C2" w:rsidRDefault="00D702C2">
            <w:pPr>
              <w:pStyle w:val="ConsPlusNormal"/>
              <w:jc w:val="center"/>
            </w:pPr>
            <w:r>
              <w:t>7</w:t>
            </w:r>
          </w:p>
        </w:tc>
      </w:tr>
      <w:tr w:rsidR="00D702C2">
        <w:tc>
          <w:tcPr>
            <w:tcW w:w="1140" w:type="dxa"/>
          </w:tcPr>
          <w:p w:rsidR="00D702C2" w:rsidRDefault="00D702C2">
            <w:pPr>
              <w:pStyle w:val="ConsPlusNormal"/>
            </w:pPr>
          </w:p>
        </w:tc>
        <w:tc>
          <w:tcPr>
            <w:tcW w:w="1262" w:type="dxa"/>
          </w:tcPr>
          <w:p w:rsidR="00D702C2" w:rsidRDefault="00D702C2">
            <w:pPr>
              <w:pStyle w:val="ConsPlusNormal"/>
            </w:pPr>
          </w:p>
        </w:tc>
        <w:tc>
          <w:tcPr>
            <w:tcW w:w="1258" w:type="dxa"/>
          </w:tcPr>
          <w:p w:rsidR="00D702C2" w:rsidRDefault="00D702C2">
            <w:pPr>
              <w:pStyle w:val="ConsPlusNormal"/>
            </w:pPr>
          </w:p>
        </w:tc>
        <w:tc>
          <w:tcPr>
            <w:tcW w:w="1284" w:type="dxa"/>
          </w:tcPr>
          <w:p w:rsidR="00D702C2" w:rsidRDefault="00D702C2">
            <w:pPr>
              <w:pStyle w:val="ConsPlusNormal"/>
            </w:pPr>
          </w:p>
        </w:tc>
        <w:tc>
          <w:tcPr>
            <w:tcW w:w="1176" w:type="dxa"/>
          </w:tcPr>
          <w:p w:rsidR="00D702C2" w:rsidRDefault="00D702C2">
            <w:pPr>
              <w:pStyle w:val="ConsPlusNormal"/>
            </w:pPr>
          </w:p>
        </w:tc>
        <w:tc>
          <w:tcPr>
            <w:tcW w:w="1872" w:type="dxa"/>
          </w:tcPr>
          <w:p w:rsidR="00D702C2" w:rsidRDefault="00D702C2">
            <w:pPr>
              <w:pStyle w:val="ConsPlusNormal"/>
            </w:pPr>
          </w:p>
        </w:tc>
        <w:tc>
          <w:tcPr>
            <w:tcW w:w="1608" w:type="dxa"/>
          </w:tcPr>
          <w:p w:rsidR="00D702C2" w:rsidRDefault="00D702C2">
            <w:pPr>
              <w:pStyle w:val="ConsPlusNormal"/>
            </w:pPr>
          </w:p>
        </w:tc>
      </w:tr>
    </w:tbl>
    <w:p w:rsidR="00D702C2" w:rsidRDefault="00D702C2">
      <w:pPr>
        <w:pStyle w:val="ConsPlusNormal"/>
        <w:jc w:val="both"/>
      </w:pPr>
    </w:p>
    <w:p w:rsidR="00D702C2" w:rsidRDefault="00D702C2">
      <w:pPr>
        <w:pStyle w:val="ConsPlusNonformat"/>
        <w:jc w:val="both"/>
      </w:pPr>
      <w:r>
        <w:t xml:space="preserve">    В  соответствии со </w:t>
      </w:r>
      <w:hyperlink r:id="rId84" w:history="1">
        <w:r>
          <w:rPr>
            <w:color w:val="0000FF"/>
          </w:rPr>
          <w:t>статьей 45</w:t>
        </w:r>
      </w:hyperlink>
      <w:r>
        <w:t xml:space="preserve"> Федерального закона от 20 декабря 2004 г.</w:t>
      </w:r>
    </w:p>
    <w:p w:rsidR="00D702C2" w:rsidRDefault="00D702C2">
      <w:pPr>
        <w:pStyle w:val="ConsPlusNonformat"/>
        <w:jc w:val="both"/>
      </w:pPr>
      <w:r>
        <w:t>N  166-ФЗ  "О рыболовстве и сохранении водных биологических ресурсов" планы</w:t>
      </w:r>
    </w:p>
    <w:p w:rsidR="00D702C2" w:rsidRDefault="00D702C2">
      <w:pPr>
        <w:pStyle w:val="ConsPlusNonformat"/>
        <w:jc w:val="both"/>
      </w:pPr>
      <w:r>
        <w:t>по искусственному воспроизводству водных биологических ресурсов формируются</w:t>
      </w:r>
    </w:p>
    <w:p w:rsidR="00D702C2" w:rsidRDefault="00D702C2">
      <w:pPr>
        <w:pStyle w:val="ConsPlusNonformat"/>
        <w:jc w:val="both"/>
      </w:pPr>
      <w:r>
        <w:t>ежегодно  на  основании рекомендаций научно-исследовательских организаций с</w:t>
      </w:r>
    </w:p>
    <w:p w:rsidR="00D702C2" w:rsidRDefault="00D702C2">
      <w:pPr>
        <w:pStyle w:val="ConsPlusNonformat"/>
        <w:jc w:val="both"/>
      </w:pPr>
      <w:r>
        <w:t>учетом ежегодных корректировок.</w:t>
      </w:r>
    </w:p>
    <w:p w:rsidR="00D702C2" w:rsidRDefault="00D702C2">
      <w:pPr>
        <w:pStyle w:val="ConsPlusNonformat"/>
        <w:jc w:val="both"/>
      </w:pPr>
    </w:p>
    <w:p w:rsidR="00D702C2" w:rsidRDefault="00D702C2">
      <w:pPr>
        <w:pStyle w:val="ConsPlusNonformat"/>
        <w:jc w:val="both"/>
      </w:pPr>
      <w:r>
        <w:t xml:space="preserve">7. Срок представления отчета </w:t>
      </w:r>
      <w:hyperlink w:anchor="P1617" w:history="1">
        <w:r>
          <w:rPr>
            <w:color w:val="0000FF"/>
          </w:rPr>
          <w:t>&lt;4&gt;</w:t>
        </w:r>
      </w:hyperlink>
      <w:r>
        <w:t>: _________________________________________</w:t>
      </w:r>
    </w:p>
    <w:p w:rsidR="00D702C2" w:rsidRDefault="00D702C2">
      <w:pPr>
        <w:pStyle w:val="ConsPlusNonformat"/>
        <w:jc w:val="both"/>
      </w:pPr>
    </w:p>
    <w:p w:rsidR="00D702C2" w:rsidRDefault="00D702C2">
      <w:pPr>
        <w:pStyle w:val="ConsPlusNonformat"/>
        <w:jc w:val="both"/>
      </w:pPr>
      <w:r>
        <w:t>8. Приложение (с указанием всех прилагаемых документов): на _______ листах.</w:t>
      </w:r>
    </w:p>
    <w:p w:rsidR="00D702C2" w:rsidRDefault="00D702C2">
      <w:pPr>
        <w:pStyle w:val="ConsPlusNonformat"/>
        <w:jc w:val="both"/>
      </w:pPr>
    </w:p>
    <w:p w:rsidR="00D702C2" w:rsidRDefault="00D702C2">
      <w:pPr>
        <w:pStyle w:val="ConsPlusNonformat"/>
        <w:jc w:val="both"/>
      </w:pPr>
      <w:r>
        <w:t xml:space="preserve">Дата _____________________ Подпись заявителя </w:t>
      </w:r>
      <w:hyperlink w:anchor="P1618" w:history="1">
        <w:r>
          <w:rPr>
            <w:color w:val="0000FF"/>
          </w:rPr>
          <w:t>&lt;5&gt;</w:t>
        </w:r>
      </w:hyperlink>
      <w:r>
        <w:t xml:space="preserve"> __________________________</w:t>
      </w:r>
    </w:p>
    <w:p w:rsidR="00D702C2" w:rsidRDefault="00D702C2">
      <w:pPr>
        <w:pStyle w:val="ConsPlusNonformat"/>
        <w:jc w:val="both"/>
      </w:pPr>
    </w:p>
    <w:p w:rsidR="00D702C2" w:rsidRDefault="00D702C2">
      <w:pPr>
        <w:pStyle w:val="ConsPlusNonformat"/>
        <w:jc w:val="both"/>
      </w:pPr>
      <w:r>
        <w:t xml:space="preserve">                                                 место печати (при наличии)</w:t>
      </w:r>
    </w:p>
    <w:p w:rsidR="00D702C2" w:rsidRDefault="00D702C2">
      <w:pPr>
        <w:pStyle w:val="ConsPlusNormal"/>
        <w:jc w:val="both"/>
      </w:pPr>
    </w:p>
    <w:p w:rsidR="00D702C2" w:rsidRDefault="00D702C2">
      <w:pPr>
        <w:pStyle w:val="ConsPlusNormal"/>
        <w:ind w:firstLine="540"/>
        <w:jc w:val="both"/>
      </w:pPr>
      <w:r>
        <w:t>--------------------------------</w:t>
      </w:r>
    </w:p>
    <w:p w:rsidR="00D702C2" w:rsidRDefault="00D702C2">
      <w:pPr>
        <w:pStyle w:val="ConsPlusNormal"/>
        <w:spacing w:before="200"/>
        <w:ind w:firstLine="540"/>
        <w:jc w:val="both"/>
      </w:pPr>
      <w:bookmarkStart w:id="61" w:name="P1614"/>
      <w:bookmarkEnd w:id="61"/>
      <w:r>
        <w:t xml:space="preserve">&lt;1&gt; При составлении заявки заполняются все графы без помарок машинописным, в том числе </w:t>
      </w:r>
      <w:r>
        <w:lastRenderedPageBreak/>
        <w:t>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D702C2" w:rsidRDefault="00D702C2">
      <w:pPr>
        <w:pStyle w:val="ConsPlusNormal"/>
        <w:spacing w:before="200"/>
        <w:ind w:firstLine="540"/>
        <w:jc w:val="both"/>
      </w:pPr>
      <w:bookmarkStart w:id="62" w:name="P1615"/>
      <w:bookmarkEnd w:id="62"/>
      <w:r>
        <w:t>&lt;2&gt; Заполняется в случае осуществления мероприятий по искусственному воспроизводству водных биологических ресурсов в целях компенсации ущерба, нанесенного водным биоресурсам и среде их обитания при указании срока в Согласовании.</w:t>
      </w:r>
    </w:p>
    <w:p w:rsidR="00D702C2" w:rsidRDefault="00D702C2">
      <w:pPr>
        <w:pStyle w:val="ConsPlusNormal"/>
        <w:spacing w:before="200"/>
        <w:ind w:firstLine="540"/>
        <w:jc w:val="both"/>
      </w:pPr>
      <w:bookmarkStart w:id="63" w:name="P1616"/>
      <w:bookmarkEnd w:id="63"/>
      <w:r>
        <w:t>&lt;3&gt; Указываются сроки выпуска водного биоресурса в срок до "__" _______ 20__ года.</w:t>
      </w:r>
    </w:p>
    <w:p w:rsidR="00D702C2" w:rsidRDefault="00D702C2">
      <w:pPr>
        <w:pStyle w:val="ConsPlusNormal"/>
        <w:spacing w:before="200"/>
        <w:ind w:firstLine="540"/>
        <w:jc w:val="both"/>
      </w:pPr>
      <w:bookmarkStart w:id="64" w:name="P1617"/>
      <w:bookmarkEnd w:id="64"/>
      <w:r>
        <w:t>&lt;4&gt; срок представления отчета о результатах проведения работ не позднее одного месяца со дня их окончания.</w:t>
      </w:r>
    </w:p>
    <w:p w:rsidR="00D702C2" w:rsidRDefault="00D702C2">
      <w:pPr>
        <w:pStyle w:val="ConsPlusNormal"/>
        <w:spacing w:before="200"/>
        <w:ind w:firstLine="540"/>
        <w:jc w:val="both"/>
      </w:pPr>
      <w:bookmarkStart w:id="65" w:name="P1618"/>
      <w:bookmarkEnd w:id="65"/>
      <w:r>
        <w:t>&lt;5&gt; При направлении заявки в форме электронного документа, подписанного усиленной квалифицированной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 собственноручной подписи не требуется.</w:t>
      </w: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right"/>
        <w:outlineLvl w:val="1"/>
      </w:pPr>
      <w:r>
        <w:t>Приложение N 5</w:t>
      </w:r>
    </w:p>
    <w:p w:rsidR="00D702C2" w:rsidRDefault="00D702C2">
      <w:pPr>
        <w:pStyle w:val="ConsPlusNormal"/>
        <w:jc w:val="right"/>
      </w:pPr>
      <w:r>
        <w:t>к Административному регламенту</w:t>
      </w:r>
    </w:p>
    <w:p w:rsidR="00D702C2" w:rsidRDefault="00D702C2">
      <w:pPr>
        <w:pStyle w:val="ConsPlusNormal"/>
        <w:jc w:val="right"/>
      </w:pPr>
      <w:r>
        <w:t>Федерального агентства по рыболовству</w:t>
      </w:r>
    </w:p>
    <w:p w:rsidR="00D702C2" w:rsidRDefault="00D702C2">
      <w:pPr>
        <w:pStyle w:val="ConsPlusNormal"/>
        <w:jc w:val="right"/>
      </w:pPr>
      <w:r>
        <w:t>по предоставлению государственной услуги</w:t>
      </w:r>
    </w:p>
    <w:p w:rsidR="00D702C2" w:rsidRDefault="00D702C2">
      <w:pPr>
        <w:pStyle w:val="ConsPlusNormal"/>
        <w:jc w:val="right"/>
      </w:pPr>
      <w:r>
        <w:t>по подготовке и принятию решения</w:t>
      </w:r>
    </w:p>
    <w:p w:rsidR="00D702C2" w:rsidRDefault="00D702C2">
      <w:pPr>
        <w:pStyle w:val="ConsPlusNormal"/>
        <w:jc w:val="right"/>
      </w:pPr>
      <w:r>
        <w:t>о предоставлении водных биологических</w:t>
      </w:r>
    </w:p>
    <w:p w:rsidR="00D702C2" w:rsidRDefault="00D702C2">
      <w:pPr>
        <w:pStyle w:val="ConsPlusNormal"/>
        <w:jc w:val="right"/>
      </w:pPr>
      <w:r>
        <w:t>ресурсов в пользование</w:t>
      </w:r>
    </w:p>
    <w:p w:rsidR="00D702C2" w:rsidRDefault="00D702C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D702C2">
        <w:trPr>
          <w:jc w:val="center"/>
        </w:trPr>
        <w:tc>
          <w:tcPr>
            <w:tcW w:w="10147" w:type="dxa"/>
            <w:tcBorders>
              <w:top w:val="nil"/>
              <w:left w:val="single" w:sz="24" w:space="0" w:color="CED3F1"/>
              <w:bottom w:val="nil"/>
              <w:right w:val="single" w:sz="24" w:space="0" w:color="F4F3F8"/>
            </w:tcBorders>
            <w:shd w:val="clear" w:color="auto" w:fill="F4F3F8"/>
          </w:tcPr>
          <w:p w:rsidR="00D702C2" w:rsidRDefault="00D702C2">
            <w:pPr>
              <w:pStyle w:val="ConsPlusNormal"/>
              <w:jc w:val="center"/>
            </w:pPr>
            <w:r>
              <w:rPr>
                <w:color w:val="392C69"/>
              </w:rPr>
              <w:t>Список изменяющих документов</w:t>
            </w:r>
          </w:p>
          <w:p w:rsidR="00D702C2" w:rsidRDefault="00D702C2">
            <w:pPr>
              <w:pStyle w:val="ConsPlusNormal"/>
              <w:jc w:val="center"/>
            </w:pPr>
            <w:r>
              <w:rPr>
                <w:color w:val="392C69"/>
              </w:rPr>
              <w:t xml:space="preserve">(в ред. </w:t>
            </w:r>
            <w:hyperlink r:id="rId85" w:history="1">
              <w:r>
                <w:rPr>
                  <w:color w:val="0000FF"/>
                </w:rPr>
                <w:t>Приказа</w:t>
              </w:r>
            </w:hyperlink>
            <w:r>
              <w:rPr>
                <w:color w:val="392C69"/>
              </w:rPr>
              <w:t xml:space="preserve"> Минсельхоза России от 30.11.2017 N 599)</w:t>
            </w:r>
          </w:p>
        </w:tc>
      </w:tr>
    </w:tbl>
    <w:p w:rsidR="00D702C2" w:rsidRDefault="00D702C2">
      <w:pPr>
        <w:pStyle w:val="ConsPlusNormal"/>
        <w:jc w:val="both"/>
      </w:pPr>
    </w:p>
    <w:p w:rsidR="00D702C2" w:rsidRDefault="00D702C2">
      <w:pPr>
        <w:pStyle w:val="ConsPlusNormal"/>
        <w:jc w:val="right"/>
      </w:pPr>
      <w:r>
        <w:t>Форма</w:t>
      </w:r>
    </w:p>
    <w:p w:rsidR="00D702C2" w:rsidRDefault="00D702C2">
      <w:pPr>
        <w:pStyle w:val="ConsPlusNormal"/>
        <w:jc w:val="both"/>
      </w:pPr>
    </w:p>
    <w:p w:rsidR="00D702C2" w:rsidRDefault="00D702C2">
      <w:pPr>
        <w:pStyle w:val="ConsPlusNonformat"/>
        <w:jc w:val="both"/>
      </w:pPr>
      <w:bookmarkStart w:id="66" w:name="P1636"/>
      <w:bookmarkEnd w:id="66"/>
      <w:r>
        <w:t xml:space="preserve">                                  ЗАЯВКА</w:t>
      </w:r>
    </w:p>
    <w:p w:rsidR="00D702C2" w:rsidRDefault="00D702C2">
      <w:pPr>
        <w:pStyle w:val="ConsPlusNonformat"/>
        <w:jc w:val="both"/>
      </w:pPr>
      <w:r>
        <w:t xml:space="preserve">              на предоставление водных биологических ресурсов</w:t>
      </w:r>
    </w:p>
    <w:p w:rsidR="00D702C2" w:rsidRDefault="00D702C2">
      <w:pPr>
        <w:pStyle w:val="ConsPlusNonformat"/>
        <w:jc w:val="both"/>
      </w:pPr>
      <w:r>
        <w:t xml:space="preserve">          в пользование в целях обеспечения традиционного образа</w:t>
      </w:r>
    </w:p>
    <w:p w:rsidR="00D702C2" w:rsidRDefault="00D702C2">
      <w:pPr>
        <w:pStyle w:val="ConsPlusNonformat"/>
        <w:jc w:val="both"/>
      </w:pPr>
      <w:r>
        <w:t xml:space="preserve">             жизни и осуществления традиционной хозяйственной</w:t>
      </w:r>
    </w:p>
    <w:p w:rsidR="00D702C2" w:rsidRDefault="00D702C2">
      <w:pPr>
        <w:pStyle w:val="ConsPlusNonformat"/>
        <w:jc w:val="both"/>
      </w:pPr>
      <w:r>
        <w:t xml:space="preserve">                деятельности коренных малочисленных народов</w:t>
      </w:r>
    </w:p>
    <w:p w:rsidR="00D702C2" w:rsidRDefault="00D702C2">
      <w:pPr>
        <w:pStyle w:val="ConsPlusNonformat"/>
        <w:jc w:val="both"/>
      </w:pPr>
      <w:r>
        <w:t xml:space="preserve">                     Севера, Сибири и Дальнего Востока</w:t>
      </w:r>
    </w:p>
    <w:p w:rsidR="00D702C2" w:rsidRDefault="00D702C2">
      <w:pPr>
        <w:pStyle w:val="ConsPlusNonformat"/>
        <w:jc w:val="both"/>
      </w:pPr>
      <w:r>
        <w:t xml:space="preserve">                         Российской Федерации </w:t>
      </w:r>
      <w:hyperlink w:anchor="P1721" w:history="1">
        <w:r>
          <w:rPr>
            <w:color w:val="0000FF"/>
          </w:rPr>
          <w:t>&lt;1&gt;</w:t>
        </w:r>
      </w:hyperlink>
    </w:p>
    <w:p w:rsidR="00D702C2" w:rsidRDefault="00D702C2">
      <w:pPr>
        <w:pStyle w:val="ConsPlusNonformat"/>
        <w:jc w:val="both"/>
      </w:pPr>
    </w:p>
    <w:p w:rsidR="00D702C2" w:rsidRDefault="00D702C2">
      <w:pPr>
        <w:pStyle w:val="ConsPlusNonformat"/>
        <w:jc w:val="both"/>
      </w:pPr>
      <w:r>
        <w:t xml:space="preserve">    1. Заявитель __________________________________________________________</w:t>
      </w:r>
    </w:p>
    <w:p w:rsidR="00D702C2" w:rsidRDefault="00D702C2">
      <w:pPr>
        <w:pStyle w:val="ConsPlusNonformat"/>
        <w:jc w:val="both"/>
      </w:pPr>
      <w:r>
        <w:t xml:space="preserve">                   (для лиц, относящихся к коренным малочисленным народам</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Севера, Сибири и Дальнего Востока Российской Федерации (далее -</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малочисленные народы) - Ф.И.О. (отчество - при наличии), данные документа,</w:t>
      </w:r>
    </w:p>
    <w:p w:rsidR="00D702C2" w:rsidRDefault="00D702C2">
      <w:pPr>
        <w:pStyle w:val="ConsPlusNonformat"/>
        <w:jc w:val="both"/>
      </w:pPr>
      <w:r>
        <w:t xml:space="preserve">  удостоверяющего личность, сведения о национальной принадлежности, адрес</w:t>
      </w:r>
    </w:p>
    <w:p w:rsidR="00D702C2" w:rsidRDefault="00D702C2">
      <w:pPr>
        <w:pStyle w:val="ConsPlusNonformat"/>
        <w:jc w:val="both"/>
      </w:pPr>
      <w:r>
        <w:t xml:space="preserve">                             места жительства)</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(номер телефона и адрес электронной почты заявителя (при наличии)</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(для общин малочисленных народов - наименование,</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организационно-правовая форма, идентификационный номер налогоплательщика,</w:t>
      </w:r>
    </w:p>
    <w:p w:rsidR="00D702C2" w:rsidRDefault="00D702C2">
      <w:pPr>
        <w:pStyle w:val="ConsPlusNonformat"/>
        <w:jc w:val="both"/>
      </w:pPr>
      <w:r>
        <w:t xml:space="preserve">            адрес в соответствии с учредительными документами)</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(номер телефона и адрес электронной почты заявителя (при наличии))</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2.</w:t>
      </w:r>
    </w:p>
    <w:p w:rsidR="00D702C2" w:rsidRDefault="00D702C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644"/>
        <w:gridCol w:w="1584"/>
        <w:gridCol w:w="1584"/>
        <w:gridCol w:w="3175"/>
      </w:tblGrid>
      <w:tr w:rsidR="00D702C2">
        <w:tc>
          <w:tcPr>
            <w:tcW w:w="1077" w:type="dxa"/>
            <w:tcBorders>
              <w:top w:val="single" w:sz="4" w:space="0" w:color="auto"/>
              <w:bottom w:val="single" w:sz="4" w:space="0" w:color="auto"/>
            </w:tcBorders>
          </w:tcPr>
          <w:p w:rsidR="00D702C2" w:rsidRDefault="00D702C2">
            <w:pPr>
              <w:pStyle w:val="ConsPlusNormal"/>
              <w:jc w:val="center"/>
            </w:pPr>
            <w:r>
              <w:lastRenderedPageBreak/>
              <w:t>Вид водных биоресурсов</w:t>
            </w:r>
          </w:p>
        </w:tc>
        <w:tc>
          <w:tcPr>
            <w:tcW w:w="1644" w:type="dxa"/>
            <w:tcBorders>
              <w:top w:val="single" w:sz="4" w:space="0" w:color="auto"/>
              <w:bottom w:val="single" w:sz="4" w:space="0" w:color="auto"/>
            </w:tcBorders>
          </w:tcPr>
          <w:p w:rsidR="00D702C2" w:rsidRDefault="00D702C2">
            <w:pPr>
              <w:pStyle w:val="ConsPlusNormal"/>
              <w:jc w:val="center"/>
            </w:pPr>
            <w:r>
              <w:t>Район добычи (вылова) водных биоресурсов</w:t>
            </w:r>
          </w:p>
        </w:tc>
        <w:tc>
          <w:tcPr>
            <w:tcW w:w="1584" w:type="dxa"/>
            <w:tcBorders>
              <w:top w:val="single" w:sz="4" w:space="0" w:color="auto"/>
              <w:bottom w:val="single" w:sz="4" w:space="0" w:color="auto"/>
            </w:tcBorders>
          </w:tcPr>
          <w:p w:rsidR="00D702C2" w:rsidRDefault="00D702C2">
            <w:pPr>
              <w:pStyle w:val="ConsPlusNormal"/>
              <w:jc w:val="center"/>
            </w:pPr>
            <w:r>
              <w:t>Объем добычи (вылова) водных биоресурсов</w:t>
            </w:r>
          </w:p>
        </w:tc>
        <w:tc>
          <w:tcPr>
            <w:tcW w:w="1584" w:type="dxa"/>
            <w:tcBorders>
              <w:top w:val="single" w:sz="4" w:space="0" w:color="auto"/>
              <w:bottom w:val="single" w:sz="4" w:space="0" w:color="auto"/>
            </w:tcBorders>
          </w:tcPr>
          <w:p w:rsidR="00D702C2" w:rsidRDefault="00D702C2">
            <w:pPr>
              <w:pStyle w:val="ConsPlusNormal"/>
              <w:jc w:val="center"/>
            </w:pPr>
            <w:r>
              <w:t>Сроки добычи (вылова) водных биоресурсов</w:t>
            </w:r>
          </w:p>
        </w:tc>
        <w:tc>
          <w:tcPr>
            <w:tcW w:w="3175" w:type="dxa"/>
            <w:tcBorders>
              <w:top w:val="single" w:sz="4" w:space="0" w:color="auto"/>
              <w:bottom w:val="single" w:sz="4" w:space="0" w:color="auto"/>
            </w:tcBorders>
          </w:tcPr>
          <w:p w:rsidR="00D702C2" w:rsidRDefault="00D702C2">
            <w:pPr>
              <w:pStyle w:val="ConsPlusNormal"/>
              <w:jc w:val="center"/>
            </w:pPr>
            <w:r>
              <w:t>Орудия добычи (вылова) (их вид, технические характеристики, количество, способы добычи (вылова) водных биоресурсов)</w:t>
            </w:r>
          </w:p>
        </w:tc>
      </w:tr>
    </w:tbl>
    <w:p w:rsidR="00D702C2" w:rsidRDefault="00D702C2">
      <w:pPr>
        <w:pStyle w:val="ConsPlusNormal"/>
        <w:jc w:val="both"/>
      </w:pPr>
    </w:p>
    <w:p w:rsidR="00D702C2" w:rsidRDefault="00D702C2">
      <w:pPr>
        <w:pStyle w:val="ConsPlusNonformat"/>
        <w:jc w:val="both"/>
      </w:pPr>
      <w:r>
        <w:t xml:space="preserve">    3.    Порядковый    номер    и   описание   рыбопромыслового   участка,</w:t>
      </w:r>
    </w:p>
    <w:p w:rsidR="00D702C2" w:rsidRDefault="00D702C2">
      <w:pPr>
        <w:pStyle w:val="ConsPlusNonformat"/>
        <w:jc w:val="both"/>
      </w:pPr>
      <w:r>
        <w:t>предоставленного  в  пользование  заявителю для осуществления рыболовства в</w:t>
      </w:r>
    </w:p>
    <w:p w:rsidR="00D702C2" w:rsidRDefault="00D702C2">
      <w:pPr>
        <w:pStyle w:val="ConsPlusNonformat"/>
        <w:jc w:val="both"/>
      </w:pPr>
      <w:r>
        <w:t>целях  обеспечения  традиционного образа жизни и осуществления традиционной</w:t>
      </w:r>
    </w:p>
    <w:p w:rsidR="00D702C2" w:rsidRDefault="00D702C2">
      <w:pPr>
        <w:pStyle w:val="ConsPlusNonformat"/>
        <w:jc w:val="both"/>
      </w:pPr>
      <w:r>
        <w:t>хозяйственной  деятельности коренных малочисленных народов Севера, Сибири и</w:t>
      </w:r>
    </w:p>
    <w:p w:rsidR="00D702C2" w:rsidRDefault="00D702C2">
      <w:pPr>
        <w:pStyle w:val="ConsPlusNonformat"/>
        <w:jc w:val="both"/>
      </w:pPr>
      <w:r>
        <w:t>Дальнего   Востока   Российской   Федерации  (в  случае,  если  рыболовство</w:t>
      </w:r>
    </w:p>
    <w:p w:rsidR="00D702C2" w:rsidRDefault="00D702C2">
      <w:pPr>
        <w:pStyle w:val="ConsPlusNonformat"/>
        <w:jc w:val="both"/>
      </w:pPr>
      <w:r>
        <w:t>осуществляется с предоставлением рыбопромыслового участка): _______________</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4. Типы, названия судов, находящихся в собственности заявителя, и (или)</w:t>
      </w:r>
    </w:p>
    <w:p w:rsidR="00D702C2" w:rsidRDefault="00D702C2">
      <w:pPr>
        <w:pStyle w:val="ConsPlusNonformat"/>
        <w:jc w:val="both"/>
      </w:pPr>
      <w:r>
        <w:t>реквизиты и срок договора фрахтования судов, сведения о судовладельце (если</w:t>
      </w:r>
    </w:p>
    <w:p w:rsidR="00D702C2" w:rsidRDefault="00D702C2">
      <w:pPr>
        <w:pStyle w:val="ConsPlusNonformat"/>
        <w:jc w:val="both"/>
      </w:pPr>
      <w:r>
        <w:t>рыболовство осуществляется с использованием судов): _______________________</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5.  Сведения о наличии на дату подачи заявки нарушений законодательства</w:t>
      </w:r>
    </w:p>
    <w:p w:rsidR="00D702C2" w:rsidRDefault="00D702C2">
      <w:pPr>
        <w:pStyle w:val="ConsPlusNonformat"/>
        <w:jc w:val="both"/>
      </w:pPr>
      <w:r>
        <w:t>Российской   Федерации   в   области   рыболовства   и   сохранения  водных</w:t>
      </w:r>
    </w:p>
    <w:p w:rsidR="00D702C2" w:rsidRDefault="00D702C2">
      <w:pPr>
        <w:pStyle w:val="ConsPlusNonformat"/>
        <w:jc w:val="both"/>
      </w:pPr>
      <w:r>
        <w:t>биологических ресурсов, допущенных за предыдущий календарный год: _________</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6.   Сведения  о  добыче  (вылове)  водных  биологических  ресурсов  за</w:t>
      </w:r>
    </w:p>
    <w:p w:rsidR="00D702C2" w:rsidRDefault="00D702C2">
      <w:pPr>
        <w:pStyle w:val="ConsPlusNonformat"/>
        <w:jc w:val="both"/>
      </w:pPr>
      <w:r>
        <w:t>предыдущий год: ___________________________________________________________</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7.  Сведения  о  действующих  членах  общины с указанием их отнесения к</w:t>
      </w:r>
    </w:p>
    <w:p w:rsidR="00D702C2" w:rsidRDefault="00D702C2">
      <w:pPr>
        <w:pStyle w:val="ConsPlusNonformat"/>
        <w:jc w:val="both"/>
      </w:pPr>
      <w:r>
        <w:t>коренным  малочисленным  народам,  а  также  фамилия,  имя,  отчество  (при</w:t>
      </w:r>
    </w:p>
    <w:p w:rsidR="00D702C2" w:rsidRDefault="00D702C2">
      <w:pPr>
        <w:pStyle w:val="ConsPlusNonformat"/>
        <w:jc w:val="both"/>
      </w:pPr>
      <w:r>
        <w:t>наличии),  данных  документов,  удостоверяющих  личность,  адресов  их мест</w:t>
      </w:r>
    </w:p>
    <w:p w:rsidR="00D702C2" w:rsidRDefault="00D702C2">
      <w:pPr>
        <w:pStyle w:val="ConsPlusNonformat"/>
        <w:jc w:val="both"/>
      </w:pPr>
      <w:r>
        <w:t>регистрации  и  жительства,  сведения  об  их национальной принадлежности с</w:t>
      </w:r>
    </w:p>
    <w:p w:rsidR="00D702C2" w:rsidRDefault="00D702C2">
      <w:pPr>
        <w:pStyle w:val="ConsPlusNonformat"/>
        <w:jc w:val="both"/>
      </w:pPr>
      <w:r>
        <w:t>указанием  заявляемого объема добычи (вылова) водных биологических ресурсов</w:t>
      </w:r>
    </w:p>
    <w:p w:rsidR="00D702C2" w:rsidRDefault="00D702C2">
      <w:pPr>
        <w:pStyle w:val="ConsPlusNonformat"/>
        <w:jc w:val="both"/>
      </w:pPr>
      <w:r>
        <w:t>по  видам  водных  биологических  ресурсов в отношении каждого действующего</w:t>
      </w:r>
    </w:p>
    <w:p w:rsidR="00D702C2" w:rsidRDefault="00D702C2">
      <w:pPr>
        <w:pStyle w:val="ConsPlusNonformat"/>
        <w:jc w:val="both"/>
      </w:pPr>
      <w:r>
        <w:t>члена  общины  -  для  общин  коренных малочисленных народов, с приложением</w:t>
      </w:r>
    </w:p>
    <w:p w:rsidR="00D702C2" w:rsidRDefault="00D702C2">
      <w:pPr>
        <w:pStyle w:val="ConsPlusNonformat"/>
        <w:jc w:val="both"/>
      </w:pPr>
      <w:r>
        <w:t>данных сведений (при необходимости) в виде списка: ________________________</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8. Полномочия лица на осуществление действий от имени заявителя</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r>
        <w:t xml:space="preserve">    (Ф.И.О. (отчество - при наличии), данные документа, подтверждающего</w:t>
      </w:r>
    </w:p>
    <w:p w:rsidR="00D702C2" w:rsidRDefault="00D702C2">
      <w:pPr>
        <w:pStyle w:val="ConsPlusNonformat"/>
        <w:jc w:val="both"/>
      </w:pPr>
      <w:r>
        <w:t xml:space="preserve">              полномочия лица на подписание и подачу заявки)</w:t>
      </w:r>
    </w:p>
    <w:p w:rsidR="00D702C2" w:rsidRDefault="00D702C2">
      <w:pPr>
        <w:pStyle w:val="ConsPlusNonformat"/>
        <w:jc w:val="both"/>
      </w:pPr>
      <w:r>
        <w:t>___________________________________________________________________________</w:t>
      </w:r>
    </w:p>
    <w:p w:rsidR="00D702C2" w:rsidRDefault="00D702C2">
      <w:pPr>
        <w:pStyle w:val="ConsPlusNonformat"/>
        <w:jc w:val="both"/>
      </w:pPr>
    </w:p>
    <w:p w:rsidR="00D702C2" w:rsidRDefault="00D702C2">
      <w:pPr>
        <w:pStyle w:val="ConsPlusNonformat"/>
        <w:jc w:val="both"/>
      </w:pPr>
      <w:r>
        <w:t>Руководитель общины малочисленных народов</w:t>
      </w:r>
    </w:p>
    <w:p w:rsidR="00D702C2" w:rsidRDefault="00D702C2">
      <w:pPr>
        <w:pStyle w:val="ConsPlusNonformat"/>
        <w:jc w:val="both"/>
      </w:pPr>
      <w:r>
        <w:t>или лицо, относящееся к малочисленным народам</w:t>
      </w:r>
    </w:p>
    <w:p w:rsidR="00D702C2" w:rsidRDefault="00D702C2">
      <w:pPr>
        <w:pStyle w:val="ConsPlusNonformat"/>
        <w:jc w:val="both"/>
      </w:pPr>
      <w:r>
        <w:t>(лицо, уполномоченное на подписание заявки)</w:t>
      </w:r>
    </w:p>
    <w:p w:rsidR="00D702C2" w:rsidRDefault="00D702C2">
      <w:pPr>
        <w:pStyle w:val="ConsPlusNonformat"/>
        <w:jc w:val="both"/>
      </w:pPr>
      <w:r>
        <w:t>_________________________________ (Ф.И.О., отчество - при наличии)</w:t>
      </w:r>
    </w:p>
    <w:p w:rsidR="00D702C2" w:rsidRDefault="00D702C2">
      <w:pPr>
        <w:pStyle w:val="ConsPlusNonformat"/>
        <w:jc w:val="both"/>
      </w:pPr>
    </w:p>
    <w:p w:rsidR="00D702C2" w:rsidRDefault="00D702C2">
      <w:pPr>
        <w:pStyle w:val="ConsPlusNonformat"/>
        <w:jc w:val="both"/>
      </w:pPr>
      <w:r>
        <w:t>"__" ________________ 20__ года.</w:t>
      </w:r>
    </w:p>
    <w:p w:rsidR="00D702C2" w:rsidRDefault="00D702C2">
      <w:pPr>
        <w:pStyle w:val="ConsPlusNonformat"/>
        <w:jc w:val="both"/>
      </w:pPr>
    </w:p>
    <w:p w:rsidR="00D702C2" w:rsidRDefault="00D702C2">
      <w:pPr>
        <w:pStyle w:val="ConsPlusNonformat"/>
        <w:jc w:val="both"/>
      </w:pPr>
      <w:r>
        <w:t>место печати (при наличии)</w:t>
      </w:r>
    </w:p>
    <w:p w:rsidR="00D702C2" w:rsidRDefault="00D702C2">
      <w:pPr>
        <w:pStyle w:val="ConsPlusNormal"/>
        <w:jc w:val="both"/>
      </w:pPr>
    </w:p>
    <w:p w:rsidR="00D702C2" w:rsidRDefault="00D702C2">
      <w:pPr>
        <w:pStyle w:val="ConsPlusNormal"/>
        <w:ind w:firstLine="540"/>
        <w:jc w:val="both"/>
      </w:pPr>
      <w:r>
        <w:t>--------------------------------</w:t>
      </w:r>
    </w:p>
    <w:p w:rsidR="00D702C2" w:rsidRDefault="00D702C2">
      <w:pPr>
        <w:pStyle w:val="ConsPlusNormal"/>
        <w:spacing w:before="200"/>
        <w:ind w:firstLine="540"/>
        <w:jc w:val="both"/>
      </w:pPr>
      <w:bookmarkStart w:id="67" w:name="P1721"/>
      <w:bookmarkEnd w:id="67"/>
      <w:r>
        <w:t>&lt;1&gt; При составлении заявки заполняются все графы без помарок от руки разборчиво печатными буквами либо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both"/>
      </w:pPr>
    </w:p>
    <w:p w:rsidR="00D702C2" w:rsidRDefault="00D702C2">
      <w:pPr>
        <w:pStyle w:val="ConsPlusNormal"/>
        <w:jc w:val="right"/>
        <w:outlineLvl w:val="1"/>
      </w:pPr>
      <w:r>
        <w:t>Приложение N 6</w:t>
      </w:r>
    </w:p>
    <w:p w:rsidR="00D702C2" w:rsidRDefault="00D702C2">
      <w:pPr>
        <w:pStyle w:val="ConsPlusNormal"/>
        <w:jc w:val="right"/>
      </w:pPr>
      <w:r>
        <w:t>к Административному регламенту</w:t>
      </w:r>
    </w:p>
    <w:p w:rsidR="00D702C2" w:rsidRDefault="00D702C2">
      <w:pPr>
        <w:pStyle w:val="ConsPlusNormal"/>
        <w:jc w:val="right"/>
      </w:pPr>
      <w:r>
        <w:t>Федерального агентства по рыболовству</w:t>
      </w:r>
    </w:p>
    <w:p w:rsidR="00D702C2" w:rsidRDefault="00D702C2">
      <w:pPr>
        <w:pStyle w:val="ConsPlusNormal"/>
        <w:jc w:val="right"/>
      </w:pPr>
      <w:r>
        <w:t>по предоставлению государственной услуги</w:t>
      </w:r>
    </w:p>
    <w:p w:rsidR="00D702C2" w:rsidRDefault="00D702C2">
      <w:pPr>
        <w:pStyle w:val="ConsPlusNormal"/>
        <w:jc w:val="right"/>
      </w:pPr>
      <w:r>
        <w:t>по подготовке и принятию решения</w:t>
      </w:r>
    </w:p>
    <w:p w:rsidR="00D702C2" w:rsidRDefault="00D702C2">
      <w:pPr>
        <w:pStyle w:val="ConsPlusNormal"/>
        <w:jc w:val="right"/>
      </w:pPr>
      <w:r>
        <w:t>о предоставлении водных биологических</w:t>
      </w:r>
    </w:p>
    <w:p w:rsidR="00D702C2" w:rsidRDefault="00D702C2">
      <w:pPr>
        <w:pStyle w:val="ConsPlusNormal"/>
        <w:jc w:val="right"/>
      </w:pPr>
      <w:r>
        <w:t>ресурсов в пользование</w:t>
      </w:r>
    </w:p>
    <w:p w:rsidR="00D702C2" w:rsidRDefault="00D702C2">
      <w:pPr>
        <w:pStyle w:val="ConsPlusNormal"/>
        <w:jc w:val="both"/>
      </w:pPr>
    </w:p>
    <w:p w:rsidR="00D702C2" w:rsidRDefault="00D702C2">
      <w:pPr>
        <w:pStyle w:val="ConsPlusTitle"/>
        <w:jc w:val="center"/>
      </w:pPr>
      <w:bookmarkStart w:id="68" w:name="P1735"/>
      <w:bookmarkEnd w:id="68"/>
      <w:r>
        <w:t>БЛОК-СХЕМА</w:t>
      </w:r>
    </w:p>
    <w:p w:rsidR="00D702C2" w:rsidRDefault="00D702C2">
      <w:pPr>
        <w:pStyle w:val="ConsPlusTitle"/>
        <w:jc w:val="center"/>
      </w:pPr>
      <w:r>
        <w:t>ПРЕДОСТАВЛЕНИЯ ГОСУДАРСТВЕННОЙ УСЛУГИ ПО ПОДГОТОВКЕ</w:t>
      </w:r>
    </w:p>
    <w:p w:rsidR="00D702C2" w:rsidRDefault="00D702C2">
      <w:pPr>
        <w:pStyle w:val="ConsPlusTitle"/>
        <w:jc w:val="center"/>
      </w:pPr>
      <w:r>
        <w:t>И ПРИНЯТИЮ РЕШЕНИЯ О ПРЕДОСТАВЛЕНИИ ВОДНЫХ БИОЛОГИЧЕСКИХ</w:t>
      </w:r>
    </w:p>
    <w:p w:rsidR="00D702C2" w:rsidRDefault="00D702C2">
      <w:pPr>
        <w:pStyle w:val="ConsPlusTitle"/>
        <w:jc w:val="center"/>
      </w:pPr>
      <w:r>
        <w:t>РЕСУРСОВ В ПОЛЬЗОВАНИЕ</w:t>
      </w:r>
    </w:p>
    <w:p w:rsidR="00D702C2" w:rsidRDefault="00D702C2">
      <w:pPr>
        <w:pStyle w:val="ConsPlusNormal"/>
        <w:jc w:val="both"/>
      </w:pPr>
    </w:p>
    <w:p w:rsidR="00D702C2" w:rsidRDefault="00D702C2">
      <w:pPr>
        <w:pStyle w:val="ConsPlusNonformat"/>
        <w:jc w:val="both"/>
      </w:pPr>
      <w:r>
        <w:t xml:space="preserve">                  ┌──────────────────────────────────┐</w:t>
      </w:r>
    </w:p>
    <w:p w:rsidR="00D702C2" w:rsidRDefault="00D702C2">
      <w:pPr>
        <w:pStyle w:val="ConsPlusNonformat"/>
        <w:jc w:val="both"/>
      </w:pPr>
      <w:r>
        <w:t xml:space="preserve">                  │  Предоставление в установленном  │</w:t>
      </w:r>
    </w:p>
    <w:p w:rsidR="00D702C2" w:rsidRDefault="00D702C2">
      <w:pPr>
        <w:pStyle w:val="ConsPlusNonformat"/>
        <w:jc w:val="both"/>
      </w:pPr>
      <w:r>
        <w:t xml:space="preserve">                  │ порядке информации заявителям и  │</w:t>
      </w:r>
    </w:p>
    <w:p w:rsidR="00D702C2" w:rsidRDefault="00D702C2">
      <w:pPr>
        <w:pStyle w:val="ConsPlusNonformat"/>
        <w:jc w:val="both"/>
      </w:pPr>
      <w:r>
        <w:t xml:space="preserve">                  │ обеспечение доступа заявителей к │</w:t>
      </w:r>
    </w:p>
    <w:p w:rsidR="00D702C2" w:rsidRDefault="00D702C2">
      <w:pPr>
        <w:pStyle w:val="ConsPlusNonformat"/>
        <w:jc w:val="both"/>
      </w:pPr>
      <w:r>
        <w:t xml:space="preserve">                  │сведениям о государственной услуге│</w:t>
      </w:r>
    </w:p>
    <w:p w:rsidR="00D702C2" w:rsidRDefault="00D702C2">
      <w:pPr>
        <w:pStyle w:val="ConsPlusNonformat"/>
        <w:jc w:val="both"/>
      </w:pPr>
      <w:r>
        <w:t xml:space="preserve">                  └────────────────┬─────────────────┘</w:t>
      </w:r>
    </w:p>
    <w:p w:rsidR="00D702C2" w:rsidRDefault="00D702C2">
      <w:pPr>
        <w:pStyle w:val="ConsPlusNonformat"/>
        <w:jc w:val="both"/>
      </w:pPr>
      <w:r>
        <w:t xml:space="preserve">                                   │</w:t>
      </w:r>
    </w:p>
    <w:p w:rsidR="00D702C2" w:rsidRDefault="00D702C2">
      <w:pPr>
        <w:pStyle w:val="ConsPlusNonformat"/>
        <w:jc w:val="both"/>
      </w:pPr>
      <w:r>
        <w:t xml:space="preserve">                                  \/</w:t>
      </w:r>
    </w:p>
    <w:p w:rsidR="00D702C2" w:rsidRDefault="00D702C2">
      <w:pPr>
        <w:pStyle w:val="ConsPlusNonformat"/>
        <w:jc w:val="both"/>
      </w:pPr>
      <w:r>
        <w:t xml:space="preserve">                   ┌───────────────────────────────┐</w:t>
      </w:r>
    </w:p>
    <w:p w:rsidR="00D702C2" w:rsidRDefault="00D702C2">
      <w:pPr>
        <w:pStyle w:val="ConsPlusNonformat"/>
        <w:jc w:val="both"/>
      </w:pPr>
      <w:r>
        <w:t xml:space="preserve">                   │  Подача заявителем заявки и   │      ┌───────────────────────┐</w:t>
      </w:r>
    </w:p>
    <w:p w:rsidR="00D702C2" w:rsidRDefault="00D702C2">
      <w:pPr>
        <w:pStyle w:val="ConsPlusNonformat"/>
        <w:jc w:val="both"/>
      </w:pPr>
      <w:r>
        <w:t xml:space="preserve">                   │ прилагаемых к ней документов, │      │Отказ в принятии заявки│</w:t>
      </w:r>
    </w:p>
    <w:p w:rsidR="00D702C2" w:rsidRDefault="00D702C2">
      <w:pPr>
        <w:pStyle w:val="ConsPlusNonformat"/>
        <w:jc w:val="both"/>
      </w:pPr>
      <w:r>
        <w:t xml:space="preserve">              ┌────┤необходимых для предоставления ├─────&gt;│  и прилагаемых к ней  │</w:t>
      </w:r>
    </w:p>
    <w:p w:rsidR="00D702C2" w:rsidRDefault="00D702C2">
      <w:pPr>
        <w:pStyle w:val="ConsPlusNonformat"/>
        <w:jc w:val="both"/>
      </w:pPr>
      <w:r>
        <w:t xml:space="preserve">              │    │государственной услуги, и прием│      │документов, необходимых│</w:t>
      </w:r>
    </w:p>
    <w:p w:rsidR="00D702C2" w:rsidRDefault="00D702C2">
      <w:pPr>
        <w:pStyle w:val="ConsPlusNonformat"/>
        <w:jc w:val="both"/>
      </w:pPr>
      <w:r>
        <w:t xml:space="preserve">              │    │   такой заявки и документов   │      │  для предоставления   │</w:t>
      </w:r>
    </w:p>
    <w:p w:rsidR="00D702C2" w:rsidRDefault="00D702C2">
      <w:pPr>
        <w:pStyle w:val="ConsPlusNonformat"/>
        <w:jc w:val="both"/>
      </w:pPr>
      <w:r>
        <w:t xml:space="preserve">              │    └───────────────────┬───────────┘      │государственной услуги │</w:t>
      </w:r>
    </w:p>
    <w:p w:rsidR="00D702C2" w:rsidRDefault="00D702C2">
      <w:pPr>
        <w:pStyle w:val="ConsPlusNonformat"/>
        <w:jc w:val="both"/>
      </w:pPr>
      <w:r>
        <w:t xml:space="preserve">              │                        │                  └───────────────────────┘</w:t>
      </w:r>
    </w:p>
    <w:p w:rsidR="00D702C2" w:rsidRDefault="00D702C2">
      <w:pPr>
        <w:pStyle w:val="ConsPlusNonformat"/>
        <w:jc w:val="both"/>
      </w:pPr>
      <w:r>
        <w:t xml:space="preserve">              │                        \/</w:t>
      </w:r>
    </w:p>
    <w:p w:rsidR="00D702C2" w:rsidRDefault="00D702C2">
      <w:pPr>
        <w:pStyle w:val="ConsPlusNonformat"/>
        <w:jc w:val="both"/>
      </w:pPr>
      <w:r>
        <w:t xml:space="preserve">             \/                  ┌────────────────────────────┐</w:t>
      </w:r>
    </w:p>
    <w:p w:rsidR="00D702C2" w:rsidRDefault="00D702C2">
      <w:pPr>
        <w:pStyle w:val="ConsPlusNonformat"/>
        <w:jc w:val="both"/>
      </w:pPr>
      <w:r>
        <w:t>┌───────────────────────────┐    │    Получение заявителем    │</w:t>
      </w:r>
    </w:p>
    <w:p w:rsidR="00D702C2" w:rsidRDefault="00D702C2">
      <w:pPr>
        <w:pStyle w:val="ConsPlusNonformat"/>
        <w:jc w:val="both"/>
      </w:pPr>
      <w:r>
        <w:t>│ Проверка действительности ├───&gt;│сведений о ходе рассмотрения│</w:t>
      </w:r>
    </w:p>
    <w:p w:rsidR="00D702C2" w:rsidRDefault="00D702C2">
      <w:pPr>
        <w:pStyle w:val="ConsPlusNonformat"/>
        <w:jc w:val="both"/>
      </w:pPr>
      <w:r>
        <w:t>│усиленной квалифицированной│    │  заявки о предоставлении   │</w:t>
      </w:r>
    </w:p>
    <w:p w:rsidR="00D702C2" w:rsidRDefault="00D702C2">
      <w:pPr>
        <w:pStyle w:val="ConsPlusNonformat"/>
        <w:jc w:val="both"/>
      </w:pPr>
      <w:r>
        <w:t>│    электронной подписи    │    │   государственной услуги   │</w:t>
      </w:r>
    </w:p>
    <w:p w:rsidR="00D702C2" w:rsidRDefault="00D702C2">
      <w:pPr>
        <w:pStyle w:val="ConsPlusNonformat"/>
        <w:jc w:val="both"/>
      </w:pPr>
      <w:r>
        <w:t>│ заявителя, использованной │    └─────────────┬──────────────┘</w:t>
      </w:r>
    </w:p>
    <w:p w:rsidR="00D702C2" w:rsidRDefault="00D702C2">
      <w:pPr>
        <w:pStyle w:val="ConsPlusNonformat"/>
        <w:jc w:val="both"/>
      </w:pPr>
      <w:r>
        <w:t>│       при обращении       │                  │</w:t>
      </w:r>
    </w:p>
    <w:p w:rsidR="00D702C2" w:rsidRDefault="00D702C2">
      <w:pPr>
        <w:pStyle w:val="ConsPlusNonformat"/>
        <w:jc w:val="both"/>
      </w:pPr>
      <w:r>
        <w:t>└────────────┬──────────────┘                  │</w:t>
      </w:r>
    </w:p>
    <w:p w:rsidR="00D702C2" w:rsidRDefault="00D702C2">
      <w:pPr>
        <w:pStyle w:val="ConsPlusNonformat"/>
        <w:jc w:val="both"/>
      </w:pPr>
      <w:r>
        <w:t xml:space="preserve">             │                                 │</w:t>
      </w:r>
    </w:p>
    <w:p w:rsidR="00D702C2" w:rsidRDefault="00D702C2">
      <w:pPr>
        <w:pStyle w:val="ConsPlusNonformat"/>
        <w:jc w:val="both"/>
      </w:pPr>
      <w:r>
        <w:t xml:space="preserve">            \/                                 │</w:t>
      </w:r>
    </w:p>
    <w:p w:rsidR="00D702C2" w:rsidRDefault="00D702C2">
      <w:pPr>
        <w:pStyle w:val="ConsPlusNonformat"/>
        <w:jc w:val="both"/>
      </w:pPr>
      <w:r>
        <w:t>┌───────────────────────────┐                 \/</w:t>
      </w:r>
    </w:p>
    <w:p w:rsidR="00D702C2" w:rsidRDefault="00D702C2">
      <w:pPr>
        <w:pStyle w:val="ConsPlusNonformat"/>
        <w:jc w:val="both"/>
      </w:pPr>
      <w:r>
        <w:t>│     Отказ в приеме к      │    ┌────────────────────────────┐</w:t>
      </w:r>
    </w:p>
    <w:p w:rsidR="00D702C2" w:rsidRDefault="00D702C2">
      <w:pPr>
        <w:pStyle w:val="ConsPlusNonformat"/>
        <w:jc w:val="both"/>
      </w:pPr>
      <w:r>
        <w:t>│  рассмотрению заявки для  │    │   Рассмотрение заявки и    │</w:t>
      </w:r>
    </w:p>
    <w:p w:rsidR="00D702C2" w:rsidRDefault="00D702C2">
      <w:pPr>
        <w:pStyle w:val="ConsPlusNonformat"/>
        <w:jc w:val="both"/>
      </w:pPr>
      <w:r>
        <w:t>│    принятия решения о     │    │     прилагаемых к ней      │</w:t>
      </w:r>
    </w:p>
    <w:p w:rsidR="00D702C2" w:rsidRDefault="00D702C2">
      <w:pPr>
        <w:pStyle w:val="ConsPlusNonformat"/>
        <w:jc w:val="both"/>
      </w:pPr>
      <w:r>
        <w:t>│   предоставлении водных   │    │         документов         │</w:t>
      </w:r>
    </w:p>
    <w:p w:rsidR="00D702C2" w:rsidRDefault="00D702C2">
      <w:pPr>
        <w:pStyle w:val="ConsPlusNonformat"/>
        <w:jc w:val="both"/>
      </w:pPr>
      <w:r>
        <w:t>│ биоресурсов в пользование │    └─────────────┬──────────────┘</w:t>
      </w:r>
    </w:p>
    <w:p w:rsidR="00D702C2" w:rsidRDefault="00D702C2">
      <w:pPr>
        <w:pStyle w:val="ConsPlusNonformat"/>
        <w:jc w:val="both"/>
      </w:pPr>
      <w:r>
        <w:t>└───────────────────────────┘                  │</w:t>
      </w:r>
    </w:p>
    <w:p w:rsidR="00D702C2" w:rsidRDefault="00D702C2">
      <w:pPr>
        <w:pStyle w:val="ConsPlusNonformat"/>
        <w:jc w:val="both"/>
      </w:pPr>
      <w:r>
        <w:t xml:space="preserve">                                               │</w:t>
      </w:r>
    </w:p>
    <w:p w:rsidR="00D702C2" w:rsidRDefault="00D702C2">
      <w:pPr>
        <w:pStyle w:val="ConsPlusNonformat"/>
        <w:jc w:val="both"/>
      </w:pPr>
      <w:r>
        <w:t xml:space="preserve">                                              \/</w:t>
      </w:r>
    </w:p>
    <w:p w:rsidR="00D702C2" w:rsidRDefault="00D702C2">
      <w:pPr>
        <w:pStyle w:val="ConsPlusNonformat"/>
        <w:jc w:val="both"/>
      </w:pPr>
      <w:r>
        <w:t xml:space="preserve">                 ┌──────────────────────────────────────────────┐</w:t>
      </w:r>
    </w:p>
    <w:p w:rsidR="00D702C2" w:rsidRDefault="00D702C2">
      <w:pPr>
        <w:pStyle w:val="ConsPlusNonformat"/>
        <w:jc w:val="both"/>
      </w:pPr>
      <w:r>
        <w:t xml:space="preserve">                 │Межведомственное информационное взаимодействие│</w:t>
      </w:r>
    </w:p>
    <w:p w:rsidR="00D702C2" w:rsidRDefault="00D702C2">
      <w:pPr>
        <w:pStyle w:val="ConsPlusNonformat"/>
        <w:jc w:val="both"/>
      </w:pPr>
      <w:r>
        <w:t xml:space="preserve">                 │    с ФАС России по вопросам представления    │</w:t>
      </w:r>
    </w:p>
    <w:p w:rsidR="00D702C2" w:rsidRDefault="00D702C2">
      <w:pPr>
        <w:pStyle w:val="ConsPlusNonformat"/>
        <w:jc w:val="both"/>
      </w:pPr>
      <w:r>
        <w:t xml:space="preserve">                 │    документов (сведений), необходимых для    │</w:t>
      </w:r>
    </w:p>
    <w:p w:rsidR="00D702C2" w:rsidRDefault="00D702C2">
      <w:pPr>
        <w:pStyle w:val="ConsPlusNonformat"/>
        <w:jc w:val="both"/>
      </w:pPr>
      <w:r>
        <w:lastRenderedPageBreak/>
        <w:t xml:space="preserve">                 │     представления государственной услуги     │</w:t>
      </w:r>
    </w:p>
    <w:p w:rsidR="00D702C2" w:rsidRDefault="00D702C2">
      <w:pPr>
        <w:pStyle w:val="ConsPlusNonformat"/>
        <w:jc w:val="both"/>
      </w:pPr>
      <w:r>
        <w:t xml:space="preserve">                 └────────┬──────────────────────────────────┬──┘</w:t>
      </w:r>
    </w:p>
    <w:p w:rsidR="00D702C2" w:rsidRDefault="00D702C2">
      <w:pPr>
        <w:pStyle w:val="ConsPlusNonformat"/>
        <w:jc w:val="both"/>
      </w:pPr>
      <w:r>
        <w:t xml:space="preserve">                          │                                 \/</w:t>
      </w:r>
    </w:p>
    <w:p w:rsidR="00D702C2" w:rsidRDefault="00D702C2">
      <w:pPr>
        <w:pStyle w:val="ConsPlusNonformat"/>
        <w:jc w:val="both"/>
      </w:pPr>
      <w:r>
        <w:t xml:space="preserve">                          │                                ┌──────────────────────┐</w:t>
      </w:r>
    </w:p>
    <w:p w:rsidR="00D702C2" w:rsidRDefault="00D702C2">
      <w:pPr>
        <w:pStyle w:val="ConsPlusNonformat"/>
        <w:jc w:val="both"/>
      </w:pPr>
      <w:r>
        <w:t xml:space="preserve">                          │                                │ Мотивированный отказ │</w:t>
      </w:r>
    </w:p>
    <w:p w:rsidR="00D702C2" w:rsidRDefault="00D702C2">
      <w:pPr>
        <w:pStyle w:val="ConsPlusNonformat"/>
        <w:jc w:val="both"/>
      </w:pPr>
      <w:r>
        <w:t xml:space="preserve">                          │                                │   в предоставлении   │</w:t>
      </w:r>
    </w:p>
    <w:p w:rsidR="00D702C2" w:rsidRDefault="00D702C2">
      <w:pPr>
        <w:pStyle w:val="ConsPlusNonformat"/>
        <w:jc w:val="both"/>
      </w:pPr>
      <w:r>
        <w:t xml:space="preserve">                          │                                │государственной услуги│</w:t>
      </w:r>
    </w:p>
    <w:p w:rsidR="00D702C2" w:rsidRDefault="00D702C2">
      <w:pPr>
        <w:pStyle w:val="ConsPlusNonformat"/>
        <w:jc w:val="both"/>
      </w:pPr>
      <w:r>
        <w:t xml:space="preserve">                         \/                                └──────────────────────┘</w:t>
      </w:r>
    </w:p>
    <w:p w:rsidR="00D702C2" w:rsidRDefault="00D702C2">
      <w:pPr>
        <w:pStyle w:val="ConsPlusNonformat"/>
        <w:jc w:val="both"/>
      </w:pPr>
      <w:r>
        <w:t>┌─────────────────────────────────────────────────────┐</w:t>
      </w:r>
    </w:p>
    <w:p w:rsidR="00D702C2" w:rsidRDefault="00D702C2">
      <w:pPr>
        <w:pStyle w:val="ConsPlusNonformat"/>
        <w:jc w:val="both"/>
      </w:pPr>
      <w:r>
        <w:t>│Приказ:                                              │</w:t>
      </w:r>
    </w:p>
    <w:p w:rsidR="00D702C2" w:rsidRDefault="00D702C2">
      <w:pPr>
        <w:pStyle w:val="ConsPlusNonformat"/>
        <w:jc w:val="both"/>
      </w:pPr>
      <w:r>
        <w:t>│ - о предоставлении водных биоресурсов в пользование │</w:t>
      </w:r>
    </w:p>
    <w:p w:rsidR="00D702C2" w:rsidRDefault="00D702C2">
      <w:pPr>
        <w:pStyle w:val="ConsPlusNonformat"/>
        <w:jc w:val="both"/>
      </w:pPr>
      <w:r>
        <w:t>│для осуществления для осуществления рыболовства в    │</w:t>
      </w:r>
    </w:p>
    <w:p w:rsidR="00D702C2" w:rsidRDefault="00D702C2">
      <w:pPr>
        <w:pStyle w:val="ConsPlusNonformat"/>
        <w:jc w:val="both"/>
      </w:pPr>
      <w:r>
        <w:t>│научно-исследовательских и контрольных целях;        │</w:t>
      </w:r>
    </w:p>
    <w:p w:rsidR="00D702C2" w:rsidRDefault="00D702C2">
      <w:pPr>
        <w:pStyle w:val="ConsPlusNonformat"/>
        <w:jc w:val="both"/>
      </w:pPr>
      <w:r>
        <w:t>│ - о предоставлении водных биоресурсов в пользование │</w:t>
      </w:r>
    </w:p>
    <w:p w:rsidR="00D702C2" w:rsidRDefault="00D702C2">
      <w:pPr>
        <w:pStyle w:val="ConsPlusNonformat"/>
        <w:jc w:val="both"/>
      </w:pPr>
      <w:r>
        <w:t>│для осуществления рыболовства в учебных и культурно- │</w:t>
      </w:r>
    </w:p>
    <w:p w:rsidR="00D702C2" w:rsidRDefault="00D702C2">
      <w:pPr>
        <w:pStyle w:val="ConsPlusNonformat"/>
        <w:jc w:val="both"/>
      </w:pPr>
      <w:r>
        <w:t>│просветительских целях;                              │</w:t>
      </w:r>
    </w:p>
    <w:p w:rsidR="00D702C2" w:rsidRDefault="00D702C2">
      <w:pPr>
        <w:pStyle w:val="ConsPlusNonformat"/>
        <w:jc w:val="both"/>
      </w:pPr>
      <w:r>
        <w:t>│ - о предоставлении водных биоресурсов в пользование │</w:t>
      </w:r>
    </w:p>
    <w:p w:rsidR="00D702C2" w:rsidRDefault="00D702C2">
      <w:pPr>
        <w:pStyle w:val="ConsPlusNonformat"/>
        <w:jc w:val="both"/>
      </w:pPr>
      <w:r>
        <w:t>│для осуществления рыболовства в целях аквакультуры   │</w:t>
      </w:r>
    </w:p>
    <w:p w:rsidR="00D702C2" w:rsidRDefault="00D702C2">
      <w:pPr>
        <w:pStyle w:val="ConsPlusNonformat"/>
        <w:jc w:val="both"/>
      </w:pPr>
      <w:r>
        <w:t>│(рыбоводства)                                        │</w:t>
      </w:r>
    </w:p>
    <w:p w:rsidR="00D702C2" w:rsidRDefault="00D702C2">
      <w:pPr>
        <w:pStyle w:val="ConsPlusNonformat"/>
        <w:jc w:val="both"/>
      </w:pPr>
      <w:r>
        <w:t>│ - о предоставлении водных биоресурсов в пользование │</w:t>
      </w:r>
    </w:p>
    <w:p w:rsidR="00D702C2" w:rsidRDefault="00D702C2">
      <w:pPr>
        <w:pStyle w:val="ConsPlusNonformat"/>
        <w:jc w:val="both"/>
      </w:pPr>
      <w:r>
        <w:t>│в целях осуществления традиционного образа жизни и   │</w:t>
      </w:r>
    </w:p>
    <w:p w:rsidR="00D702C2" w:rsidRDefault="00D702C2">
      <w:pPr>
        <w:pStyle w:val="ConsPlusNonformat"/>
        <w:jc w:val="both"/>
      </w:pPr>
      <w:r>
        <w:t>│осуществления традиционной хозяйственной деятельности│</w:t>
      </w:r>
    </w:p>
    <w:p w:rsidR="00D702C2" w:rsidRDefault="00D702C2">
      <w:pPr>
        <w:pStyle w:val="ConsPlusNonformat"/>
        <w:jc w:val="both"/>
      </w:pPr>
      <w:r>
        <w:t>│малочисленных народов                                │</w:t>
      </w:r>
    </w:p>
    <w:p w:rsidR="00D702C2" w:rsidRDefault="00D702C2">
      <w:pPr>
        <w:pStyle w:val="ConsPlusNonformat"/>
        <w:jc w:val="both"/>
      </w:pPr>
      <w:r>
        <w:t>└─────────────────────────────────────────────────────┘</w:t>
      </w:r>
    </w:p>
    <w:p w:rsidR="00D702C2" w:rsidRDefault="00D702C2">
      <w:pPr>
        <w:pStyle w:val="ConsPlusNormal"/>
        <w:jc w:val="both"/>
      </w:pPr>
    </w:p>
    <w:p w:rsidR="00D702C2" w:rsidRDefault="00D702C2">
      <w:pPr>
        <w:pStyle w:val="ConsPlusNormal"/>
        <w:jc w:val="both"/>
      </w:pPr>
    </w:p>
    <w:p w:rsidR="00D702C2" w:rsidRDefault="00D702C2">
      <w:pPr>
        <w:pStyle w:val="ConsPlusNormal"/>
        <w:pBdr>
          <w:top w:val="single" w:sz="6" w:space="0" w:color="auto"/>
        </w:pBdr>
        <w:spacing w:before="100" w:after="100"/>
        <w:jc w:val="both"/>
        <w:rPr>
          <w:sz w:val="2"/>
          <w:szCs w:val="2"/>
        </w:rPr>
      </w:pPr>
    </w:p>
    <w:p w:rsidR="00AF747C" w:rsidRDefault="00AF747C">
      <w:bookmarkStart w:id="69" w:name="_GoBack"/>
      <w:bookmarkEnd w:id="69"/>
    </w:p>
    <w:sectPr w:rsidR="00AF747C" w:rsidSect="00F97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C2"/>
    <w:rsid w:val="00AF747C"/>
    <w:rsid w:val="00D7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99937-6257-4AE1-A6F6-8B8C52FF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2C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70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02C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D70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02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02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02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02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73EF8990E9711610E3EC3FC6602550E20EE67AB981EBB105455C09E128FB21EA9E6F086D1473D3FC4CAF27CB5D99A7058D38F38967480Eo35AM" TargetMode="External"/><Relationship Id="rId18" Type="http://schemas.openxmlformats.org/officeDocument/2006/relationships/hyperlink" Target="consultantplus://offline/ref=B573EF8990E9711610E3EC3FC6602550E800E47BB98BB6BB0D1C500BE627A436EDD763096D1473DAFF13AA32DA0596A21C933BEE956549o056M" TargetMode="External"/><Relationship Id="rId26" Type="http://schemas.openxmlformats.org/officeDocument/2006/relationships/hyperlink" Target="consultantplus://offline/ref=B573EF8990E9711610E3EC3FC6602550E306E07ABF81EBB105455C09E128FB21EA9E6F086D1473DAF54CAF27CB5D99A7058D38F38967480Eo35AM" TargetMode="External"/><Relationship Id="rId39" Type="http://schemas.openxmlformats.org/officeDocument/2006/relationships/hyperlink" Target="consultantplus://offline/ref=B573EF8990E9711610E3EC3FC6602550E204E170BB86EBB105455C09E128FB21EA9E6F086D1473DBFC4CAF27CB5D99A7058D38F38967480Eo35AM" TargetMode="External"/><Relationship Id="rId21" Type="http://schemas.openxmlformats.org/officeDocument/2006/relationships/hyperlink" Target="consultantplus://offline/ref=B573EF8990E9711610E3EC3FC6602550E307E87EBC80EBB105455C09E128FB21EA9E6F086D1476D1F34CAF27CB5D99A7058D38F38967480Eo35AM" TargetMode="External"/><Relationship Id="rId34" Type="http://schemas.openxmlformats.org/officeDocument/2006/relationships/hyperlink" Target="consultantplus://offline/ref=B573EF8990E9711610E3EC3FC6602550E20FE17DB885EBB105455C09E128FB21EA9E6F086D1473D1F14CAF27CB5D99A7058D38F38967480Eo35AM" TargetMode="External"/><Relationship Id="rId42" Type="http://schemas.openxmlformats.org/officeDocument/2006/relationships/hyperlink" Target="consultantplus://offline/ref=B573EF8990E9711610E3EC3FC6602550E20FE17DB885EBB105455C09E128FB21EA9E6F086D1473D0F44CAF27CB5D99A7058D38F38967480Eo35AM" TargetMode="External"/><Relationship Id="rId47" Type="http://schemas.openxmlformats.org/officeDocument/2006/relationships/hyperlink" Target="consultantplus://offline/ref=B573EF8990E9711610E3EC3FC6602550E20FE17DB885EBB105455C09E128FB21EA9E6F086D1473D0F24CAF27CB5D99A7058D38F38967480Eo35AM" TargetMode="External"/><Relationship Id="rId50" Type="http://schemas.openxmlformats.org/officeDocument/2006/relationships/hyperlink" Target="consultantplus://offline/ref=B573EF8990E9711610E3EC3FC6602550E20FE17DB885EBB105455C09E128FB21EA9E6F086D1473D6F14CAF27CB5D99A7058D38F38967480Eo35AM" TargetMode="External"/><Relationship Id="rId55" Type="http://schemas.openxmlformats.org/officeDocument/2006/relationships/hyperlink" Target="consultantplus://offline/ref=B573EF8990E9711610E3EC3FC6602550E204E170BB86EBB105455C09E128FB21EA9E6F086D1473DBFC4CAF27CB5D99A7058D38F38967480Eo35AM" TargetMode="External"/><Relationship Id="rId63" Type="http://schemas.openxmlformats.org/officeDocument/2006/relationships/hyperlink" Target="consultantplus://offline/ref=B573EF8990E9711610E3EC3FC6602550E20FE17DB885EBB105455C09E128FB21EA9E6F086D1473D4F44CAF27CB5D99A7058D38F38967480Eo35AM" TargetMode="External"/><Relationship Id="rId68" Type="http://schemas.openxmlformats.org/officeDocument/2006/relationships/hyperlink" Target="consultantplus://offline/ref=B573EF8990E9711610E3EC3FC6602550E20FE17DB885EBB105455C09E128FB21EA9E6F086D1473D4F34CAF27CB5D99A7058D38F38967480Eo35AM" TargetMode="External"/><Relationship Id="rId76" Type="http://schemas.openxmlformats.org/officeDocument/2006/relationships/hyperlink" Target="consultantplus://offline/ref=B573EF8990E9711610E3EC3FC6602550E20FE17DB885EBB105455C09E128FB21EA9E6F086D1473DAF04CAF27CB5D99A7058D38F38967480Eo35AM" TargetMode="External"/><Relationship Id="rId84" Type="http://schemas.openxmlformats.org/officeDocument/2006/relationships/hyperlink" Target="consultantplus://offline/ref=B573EF8990E9711610E3EC3FC6602550E307E87EBC80EBB105455C09E128FB21EA9E6F0B64157887A503AE7B8D0F8AA5018D3AF096o65CM" TargetMode="External"/><Relationship Id="rId7" Type="http://schemas.openxmlformats.org/officeDocument/2006/relationships/hyperlink" Target="consultantplus://offline/ref=B573EF8990E9711610E3EC3FC6602550E103E379BF81EBB105455C09E128FB21F89E37046F136DD3F759F9768Eo051M" TargetMode="External"/><Relationship Id="rId71" Type="http://schemas.openxmlformats.org/officeDocument/2006/relationships/hyperlink" Target="consultantplus://offline/ref=B573EF8990E9711610E3EC3FC6602550E20FE17DB885EBB105455C09E128FB21EA9E6F086D1473DBF34CAF27CB5D99A7058D38F38967480Eo35AM" TargetMode="External"/><Relationship Id="rId2" Type="http://schemas.openxmlformats.org/officeDocument/2006/relationships/settings" Target="settings.xml"/><Relationship Id="rId16" Type="http://schemas.openxmlformats.org/officeDocument/2006/relationships/hyperlink" Target="consultantplus://offline/ref=B573EF8990E9711610E3EC3FC6602550E20FE17DB885EBB105455C09E128FB21EA9E6F086D1473D2F74CAF27CB5D99A7058D38F38967480Eo35AM" TargetMode="External"/><Relationship Id="rId29" Type="http://schemas.openxmlformats.org/officeDocument/2006/relationships/hyperlink" Target="consultantplus://offline/ref=B573EF8990E9711610E3EC3FC6602550E307E17EB284EBB105455C09E128FB21EA9E6F086B117887A503AE7B8D0F8AA5018D3AF096o65CM" TargetMode="External"/><Relationship Id="rId11" Type="http://schemas.openxmlformats.org/officeDocument/2006/relationships/hyperlink" Target="consultantplus://offline/ref=B573EF8990E9711610E3EC3FC6602550E10EE47ABE86EBB105455C09E128FB21EA9E6F086D1473D2F64CAF27CB5D99A7058D38F38967480Eo35AM" TargetMode="External"/><Relationship Id="rId24" Type="http://schemas.openxmlformats.org/officeDocument/2006/relationships/hyperlink" Target="consultantplus://offline/ref=B573EF8990E9711610E3EC3FC6602550E306E170BE80EBB105455C09E128FB21F89E37046F136DD3F759F9768Eo051M" TargetMode="External"/><Relationship Id="rId32" Type="http://schemas.openxmlformats.org/officeDocument/2006/relationships/hyperlink" Target="consultantplus://offline/ref=B573EF8990E9711610E3EC3FC6602550E20EE07EB883EBB105455C09E128FB21F89E37046F136DD3F759F9768Eo051M" TargetMode="External"/><Relationship Id="rId37" Type="http://schemas.openxmlformats.org/officeDocument/2006/relationships/hyperlink" Target="consultantplus://offline/ref=B573EF8990E9711610E3EC3FC6602550E20FE678BF87EBB105455C09E128FB21EA9E6F086D1473D3FD4CAF27CB5D99A7058D38F38967480Eo35AM" TargetMode="External"/><Relationship Id="rId40" Type="http://schemas.openxmlformats.org/officeDocument/2006/relationships/hyperlink" Target="consultantplus://offline/ref=B573EF8990E9711610E3EC3FC6602550E20FE17DB885EBB105455C09E128FB21EA9E6F086D1473D1F34CAF27CB5D99A7058D38F38967480Eo35AM" TargetMode="External"/><Relationship Id="rId45" Type="http://schemas.openxmlformats.org/officeDocument/2006/relationships/hyperlink" Target="consultantplus://offline/ref=B573EF8990E9711610E3EC3FC6602550E20FE17DB885EBB105455C09E128FB21EA9E6F086D1473D0F04CAF27CB5D99A7058D38F38967480Eo35AM" TargetMode="External"/><Relationship Id="rId53" Type="http://schemas.openxmlformats.org/officeDocument/2006/relationships/hyperlink" Target="consultantplus://offline/ref=B573EF8990E9711610E3EC3FC6602550E204E170BB86EBB105455C09E128FB21EA9E6F086D1473DBFC4CAF27CB5D99A7058D38F38967480Eo35AM" TargetMode="External"/><Relationship Id="rId58" Type="http://schemas.openxmlformats.org/officeDocument/2006/relationships/hyperlink" Target="consultantplus://offline/ref=B573EF8990E9711610E3EC3FC6602550E20FE17DB885EBB105455C09E128FB21EA9E6F086D1473D5F64CAF27CB5D99A7058D38F38967480Eo35AM" TargetMode="External"/><Relationship Id="rId66" Type="http://schemas.openxmlformats.org/officeDocument/2006/relationships/hyperlink" Target="consultantplus://offline/ref=B573EF8990E9711610E3EC3FC6602550E20FE17DB885EBB105455C09E128FB21EA9E6F086D1473D4F14CAF27CB5D99A7058D38F38967480Eo35AM" TargetMode="External"/><Relationship Id="rId74" Type="http://schemas.openxmlformats.org/officeDocument/2006/relationships/hyperlink" Target="consultantplus://offline/ref=B573EF8990E9711610E3EC3FC6602550E20FE17DB885EBB105455C09E128FB21EA9E6F086D1473DAF74CAF27CB5D99A7058D38F38967480Eo35AM" TargetMode="External"/><Relationship Id="rId79" Type="http://schemas.openxmlformats.org/officeDocument/2006/relationships/hyperlink" Target="consultantplus://offline/ref=B573EF8990E9711610E3EC3FC6602550E20FE17DB885EBB105455C09E128FB21EA9E6F086D1473DAF24CAF27CB5D99A7058D38F38967480Eo35AM" TargetMode="External"/><Relationship Id="rId87" Type="http://schemas.openxmlformats.org/officeDocument/2006/relationships/theme" Target="theme/theme1.xml"/><Relationship Id="rId5" Type="http://schemas.openxmlformats.org/officeDocument/2006/relationships/hyperlink" Target="consultantplus://offline/ref=B573EF8990E9711610E3EC3FC6602550E20FE17DB885EBB105455C09E128FB21EA9E6F086D1473D3F24CAF27CB5D99A7058D38F38967480Eo35AM" TargetMode="External"/><Relationship Id="rId61" Type="http://schemas.openxmlformats.org/officeDocument/2006/relationships/hyperlink" Target="consultantplus://offline/ref=B573EF8990E9711610E3EC3FC6602550E20FE17DB885EBB105455C09E128FB21EA9E6F086D1473D5F34CAF27CB5D99A7058D38F38967480Eo35AM" TargetMode="External"/><Relationship Id="rId82" Type="http://schemas.openxmlformats.org/officeDocument/2006/relationships/hyperlink" Target="consultantplus://offline/ref=B573EF8990E9711610E3EC3FC6602550E20FE87AB882EBB105455C09E128FB21F89E37046F136DD3F759F9768Eo051M" TargetMode="External"/><Relationship Id="rId19" Type="http://schemas.openxmlformats.org/officeDocument/2006/relationships/hyperlink" Target="consultantplus://offline/ref=B573EF8990E9711610E3EC3FC6602550E900E77BB38BB6BB0D1C500BE627A436EDD763096D1473DAFF13AA32DA0596A21C933BEE956549o056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573EF8990E9711610E3EC3FC6602550E20FE17DB885EBB105455C09E128FB21EA9E6F086D1473D3F24CAF27CB5D99A7058D38F38967480Eo35AM" TargetMode="External"/><Relationship Id="rId14" Type="http://schemas.openxmlformats.org/officeDocument/2006/relationships/hyperlink" Target="consultantplus://offline/ref=B573EF8990E9711610E3EC3FC6602550E20FE87AB882EBB105455C09E128FB21F89E37046F136DD3F759F9768Eo051M" TargetMode="External"/><Relationship Id="rId22" Type="http://schemas.openxmlformats.org/officeDocument/2006/relationships/hyperlink" Target="consultantplus://offline/ref=B573EF8990E9711610E3EC3FC6602550E306E27EBE88EBB105455C09E128FB21EA9E6F086D1473DAF04CAF27CB5D99A7058D38F38967480Eo35AM" TargetMode="External"/><Relationship Id="rId27" Type="http://schemas.openxmlformats.org/officeDocument/2006/relationships/hyperlink" Target="consultantplus://offline/ref=B573EF8990E9711610E3EC3FC6602550E307E671B382EBB105455C09E128FB21EA9E6F086D1473DBF64CAF27CB5D99A7058D38F38967480Eo35AM" TargetMode="External"/><Relationship Id="rId30" Type="http://schemas.openxmlformats.org/officeDocument/2006/relationships/hyperlink" Target="consultantplus://offline/ref=B573EF8990E9711610E3EC3FC6602550E306E67FB284EBB105455C09E128FB21F89E37046F136DD3F759F9768Eo051M" TargetMode="External"/><Relationship Id="rId35" Type="http://schemas.openxmlformats.org/officeDocument/2006/relationships/hyperlink" Target="consultantplus://offline/ref=B573EF8990E9711610E3EC3FC6602550E800E47BB98BB6BB0D1C500BE627A436EDD763096D1473DAFF13AA32DA0596A21C933BEE956549o056M" TargetMode="External"/><Relationship Id="rId43" Type="http://schemas.openxmlformats.org/officeDocument/2006/relationships/hyperlink" Target="consultantplus://offline/ref=B573EF8990E9711610E3EC3FC6602550E20FE17DB885EBB105455C09E128FB21EA9E6F086D1473D0F54CAF27CB5D99A7058D38F38967480Eo35AM" TargetMode="External"/><Relationship Id="rId48" Type="http://schemas.openxmlformats.org/officeDocument/2006/relationships/hyperlink" Target="consultantplus://offline/ref=B573EF8990E9711610E3EC3FC6602550E20FE17DB885EBB105455C09E128FB21EA9E6F086D1473D7F04CAF27CB5D99A7058D38F38967480Eo35AM" TargetMode="External"/><Relationship Id="rId56" Type="http://schemas.openxmlformats.org/officeDocument/2006/relationships/hyperlink" Target="consultantplus://offline/ref=B573EF8990E9711610E3EC3FC6602550E20FE87AB882EBB105455C09E128FB21F89E37046F136DD3F759F9768Eo051M" TargetMode="External"/><Relationship Id="rId64" Type="http://schemas.openxmlformats.org/officeDocument/2006/relationships/hyperlink" Target="consultantplus://offline/ref=B573EF8990E9711610E3EC3FC6602550E20FE17DB885EBB105455C09E128FB21EA9E6F086D1473D4F64CAF27CB5D99A7058D38F38967480Eo35AM" TargetMode="External"/><Relationship Id="rId69" Type="http://schemas.openxmlformats.org/officeDocument/2006/relationships/image" Target="media/image1.wmf"/><Relationship Id="rId77" Type="http://schemas.openxmlformats.org/officeDocument/2006/relationships/hyperlink" Target="consultantplus://offline/ref=B573EF8990E9711610E3EC3FC6602550E20FE17DB885EBB105455C09E128FB21EA9E6F086D1473DAF14CAF27CB5D99A7058D38F38967480Eo35AM" TargetMode="External"/><Relationship Id="rId8" Type="http://schemas.openxmlformats.org/officeDocument/2006/relationships/hyperlink" Target="consultantplus://offline/ref=B573EF8990E9711610E3EC3FC6602550E103E378BE83EBB105455C09E128FB21F89E37046F136DD3F759F9768Eo051M" TargetMode="External"/><Relationship Id="rId51" Type="http://schemas.openxmlformats.org/officeDocument/2006/relationships/hyperlink" Target="consultantplus://offline/ref=B573EF8990E9711610E3EC3FC6602550E20FE17DB885EBB105455C09E128FB21EA9E6F086D1473D6FC4CAF27CB5D99A7058D38F38967480Eo35AM" TargetMode="External"/><Relationship Id="rId72" Type="http://schemas.openxmlformats.org/officeDocument/2006/relationships/hyperlink" Target="consultantplus://offline/ref=B573EF8990E9711610E3EC3FC6602550E20FE17DB885EBB105455C09E128FB21EA9E6F086D1473DAF44CAF27CB5D99A7058D38F38967480Eo35AM" TargetMode="External"/><Relationship Id="rId80" Type="http://schemas.openxmlformats.org/officeDocument/2006/relationships/hyperlink" Target="consultantplus://offline/ref=B573EF8990E9711610E3EC3FC6602550E20FE17DB885EBB105455C09E128FB21EA9E6F086D1473DAF34CAF27CB5D99A7058D38F38967480Eo35AM" TargetMode="External"/><Relationship Id="rId85" Type="http://schemas.openxmlformats.org/officeDocument/2006/relationships/hyperlink" Target="consultantplus://offline/ref=B573EF8990E9711610E3EC3FC6602550E20FE17DB885EBB105455C09E128FB21EA9E6F086D1473DAFC4CAF27CB5D99A7058D38F38967480Eo35AM" TargetMode="External"/><Relationship Id="rId3" Type="http://schemas.openxmlformats.org/officeDocument/2006/relationships/webSettings" Target="webSettings.xml"/><Relationship Id="rId12" Type="http://schemas.openxmlformats.org/officeDocument/2006/relationships/hyperlink" Target="consultantplus://offline/ref=B573EF8990E9711610E3EC3FC6602550E104E57ABD81EBB105455C09E128FB21EA9E6F086D1473D3F24CAF27CB5D99A7058D38F38967480Eo35AM" TargetMode="External"/><Relationship Id="rId17" Type="http://schemas.openxmlformats.org/officeDocument/2006/relationships/hyperlink" Target="consultantplus://offline/ref=B573EF8990E9711610E3EC3FC6602550E307E770B288EBB105455C09E128FB21EA9E6F086D1472D2F44CAF27CB5D99A7058D38F38967480Eo35AM" TargetMode="External"/><Relationship Id="rId25" Type="http://schemas.openxmlformats.org/officeDocument/2006/relationships/hyperlink" Target="consultantplus://offline/ref=B573EF8990E9711610E3EC3FC6602550E20FE87AB882EBB105455C09E128FB21F89E37046F136DD3F759F9768Eo051M" TargetMode="External"/><Relationship Id="rId33" Type="http://schemas.openxmlformats.org/officeDocument/2006/relationships/hyperlink" Target="consultantplus://offline/ref=B573EF8990E9711610E3EC3FC6602550E103E878BC87EBB105455C09E128FB21EA9E6F086D1473D2F44CAF27CB5D99A7058D38F38967480Eo35AM" TargetMode="External"/><Relationship Id="rId38" Type="http://schemas.openxmlformats.org/officeDocument/2006/relationships/hyperlink" Target="consultantplus://offline/ref=B573EF8990E9711610E3EC3FC6602550E20FE87AB882EBB105455C09E128FB21F89E37046F136DD3F759F9768Eo051M" TargetMode="External"/><Relationship Id="rId46" Type="http://schemas.openxmlformats.org/officeDocument/2006/relationships/hyperlink" Target="consultantplus://offline/ref=B573EF8990E9711610E3EC3FC6602550E20FE17DB885EBB105455C09E128FB21EA9E6F086D1473D0F14CAF27CB5D99A7058D38F38967480Eo35AM" TargetMode="External"/><Relationship Id="rId59" Type="http://schemas.openxmlformats.org/officeDocument/2006/relationships/hyperlink" Target="consultantplus://offline/ref=B573EF8990E9711610E3EC3FC6602550E20FE17DB885EBB105455C09E128FB21EA9E6F086D1473D5F04CAF27CB5D99A7058D38F38967480Eo35AM" TargetMode="External"/><Relationship Id="rId67" Type="http://schemas.openxmlformats.org/officeDocument/2006/relationships/hyperlink" Target="consultantplus://offline/ref=B573EF8990E9711610E3EC3FC6602550E20FE17DB885EBB105455C09E128FB21EA9E6F086D1473D4F24CAF27CB5D99A7058D38F38967480Eo35AM" TargetMode="External"/><Relationship Id="rId20" Type="http://schemas.openxmlformats.org/officeDocument/2006/relationships/hyperlink" Target="consultantplus://offline/ref=B573EF8990E9711610E3EC3FC6602550E20FE17DB885EBB105455C09E128FB21EA9E6F086D1473D1F04CAF27CB5D99A7058D38F38967480Eo35AM" TargetMode="External"/><Relationship Id="rId41" Type="http://schemas.openxmlformats.org/officeDocument/2006/relationships/hyperlink" Target="consultantplus://offline/ref=B573EF8990E9711610E3EC3FC6602550E307E671B382EBB105455C09E128FB21EA9E6F086D1473D7F24CAF27CB5D99A7058D38F38967480Eo35AM" TargetMode="External"/><Relationship Id="rId54" Type="http://schemas.openxmlformats.org/officeDocument/2006/relationships/hyperlink" Target="consultantplus://offline/ref=B573EF8990E9711610E3EC3FC6602550E204E170BB86EBB105455C09E128FB21F89E37046F136DD3F759F9768Eo051M" TargetMode="External"/><Relationship Id="rId62" Type="http://schemas.openxmlformats.org/officeDocument/2006/relationships/hyperlink" Target="consultantplus://offline/ref=B573EF8990E9711610E3EC3FC6602550E20FE17DB885EBB105455C09E128FB21EA9E6F086D1473D5FC4CAF27CB5D99A7058D38F38967480Eo35AM" TargetMode="External"/><Relationship Id="rId70" Type="http://schemas.openxmlformats.org/officeDocument/2006/relationships/hyperlink" Target="consultantplus://offline/ref=B573EF8990E9711610E3EC3FC6602550E20FE17DB885EBB105455C09E128FB21EA9E6F086D1473D4FD4CAF27CB5D99A7058D38F38967480Eo35AM" TargetMode="External"/><Relationship Id="rId75" Type="http://schemas.openxmlformats.org/officeDocument/2006/relationships/hyperlink" Target="consultantplus://offline/ref=B573EF8990E9711610E3EC3FC6602550E306E17BBA86EBB105455C09E128FB21EA9E6F086D1473DBF74CAF27CB5D99A7058D38F38967480Eo35AM" TargetMode="External"/><Relationship Id="rId83" Type="http://schemas.openxmlformats.org/officeDocument/2006/relationships/hyperlink" Target="consultantplus://offline/ref=B573EF8990E9711610E3EC3FC6602550E20FE87AB882EBB105455C09E128FB21F89E37046F136DD3F759F9768Eo051M" TargetMode="External"/><Relationship Id="rId1" Type="http://schemas.openxmlformats.org/officeDocument/2006/relationships/styles" Target="styles.xml"/><Relationship Id="rId6" Type="http://schemas.openxmlformats.org/officeDocument/2006/relationships/hyperlink" Target="consultantplus://offline/ref=B573EF8990E9711610E3EC3FC6602550E307E17EB284EBB105455C09E128FB21EA9E6F086B1D7887A503AE7B8D0F8AA5018D3AF096o65CM" TargetMode="External"/><Relationship Id="rId15" Type="http://schemas.openxmlformats.org/officeDocument/2006/relationships/hyperlink" Target="consultantplus://offline/ref=B573EF8990E9711610E3EC3FC6602550E20FE17DB885EBB105455C09E128FB21EA9E6F086D1473D2F44CAF27CB5D99A7058D38F38967480Eo35AM" TargetMode="External"/><Relationship Id="rId23" Type="http://schemas.openxmlformats.org/officeDocument/2006/relationships/hyperlink" Target="consultantplus://offline/ref=B573EF8990E9711610E3EC3FC6602550E20EE771BE89EBB105455C09E128FB21F89E37046F136DD3F759F9768Eo051M" TargetMode="External"/><Relationship Id="rId28" Type="http://schemas.openxmlformats.org/officeDocument/2006/relationships/hyperlink" Target="consultantplus://offline/ref=B573EF8990E9711610E3EC3FC6602550E307E070B880EBB105455C09E128FB21F89E37046F136DD3F759F9768Eo051M" TargetMode="External"/><Relationship Id="rId36" Type="http://schemas.openxmlformats.org/officeDocument/2006/relationships/hyperlink" Target="consultantplus://offline/ref=B573EF8990E9711610E3EC3FC6602550E900E77BB38BB6BB0D1C500BE627A436EDD763096D1473DAFF13AA32DA0596A21C933BEE956549o056M" TargetMode="External"/><Relationship Id="rId49" Type="http://schemas.openxmlformats.org/officeDocument/2006/relationships/hyperlink" Target="consultantplus://offline/ref=B573EF8990E9711610E3EC3FC6602550E20FE17DB885EBB105455C09E128FB21EA9E6F086D1473D6F04CAF27CB5D99A7058D38F38967480Eo35AM" TargetMode="External"/><Relationship Id="rId57" Type="http://schemas.openxmlformats.org/officeDocument/2006/relationships/hyperlink" Target="consultantplus://offline/ref=B573EF8990E9711610E3EC3FC6602550E307E671B382EBB105455C09E128FB21EA9E6F086D1473D7F24CAF27CB5D99A7058D38F38967480Eo35AM" TargetMode="External"/><Relationship Id="rId10" Type="http://schemas.openxmlformats.org/officeDocument/2006/relationships/hyperlink" Target="consultantplus://offline/ref=B573EF8990E9711610E3EC3FC6602550E306E57CBF86EBB105455C09E128FB21F89E37046F136DD3F759F9768Eo051M" TargetMode="External"/><Relationship Id="rId31" Type="http://schemas.openxmlformats.org/officeDocument/2006/relationships/hyperlink" Target="consultantplus://offline/ref=B573EF8990E9711610E3EC3FC6602550E306E17BBA86EBB105455C09E128FB21F89E37046F136DD3F759F9768Eo051M" TargetMode="External"/><Relationship Id="rId44" Type="http://schemas.openxmlformats.org/officeDocument/2006/relationships/hyperlink" Target="consultantplus://offline/ref=B573EF8990E9711610E3EC3FC6602550E20FE17DB885EBB105455C09E128FB21EA9E6F086D1473D0F64CAF27CB5D99A7058D38F38967480Eo35AM" TargetMode="External"/><Relationship Id="rId52" Type="http://schemas.openxmlformats.org/officeDocument/2006/relationships/hyperlink" Target="consultantplus://offline/ref=B573EF8990E9711610E3EC3FC6602550E20FE17DB885EBB105455C09E128FB21EA9E6F086D1473D5F44CAF27CB5D99A7058D38F38967480Eo35AM" TargetMode="External"/><Relationship Id="rId60" Type="http://schemas.openxmlformats.org/officeDocument/2006/relationships/hyperlink" Target="consultantplus://offline/ref=B573EF8990E9711610E3EC3FC6602550E20FE17DB885EBB105455C09E128FB21EA9E6F086D1473D5F14CAF27CB5D99A7058D38F38967480Eo35AM" TargetMode="External"/><Relationship Id="rId65" Type="http://schemas.openxmlformats.org/officeDocument/2006/relationships/hyperlink" Target="consultantplus://offline/ref=B573EF8990E9711610E3EC3FC6602550E20FE17DB885EBB105455C09E128FB21EA9E6F086D1473D4F74CAF27CB5D99A7058D38F38967480Eo35AM" TargetMode="External"/><Relationship Id="rId73" Type="http://schemas.openxmlformats.org/officeDocument/2006/relationships/hyperlink" Target="consultantplus://offline/ref=B573EF8990E9711610E3EC3FC6602550E20FE17DB885EBB105455C09E128FB21EA9E6F086D1473DAF64CAF27CB5D99A7058D38F38967480Eo35AM" TargetMode="External"/><Relationship Id="rId78" Type="http://schemas.openxmlformats.org/officeDocument/2006/relationships/hyperlink" Target="consultantplus://offline/ref=B573EF8990E9711610E3EC3FC6602550E20FE17DB885EBB105455C09E128FB21EA9E6F086D1473DAF14CAF27CB5D99A7058D38F38967480Eo35AM" TargetMode="External"/><Relationship Id="rId81" Type="http://schemas.openxmlformats.org/officeDocument/2006/relationships/hyperlink" Target="consultantplus://offline/ref=B573EF8990E9711610E3EC3FC6602550E20FE87AB882EBB105455C09E128FB21F89E37046F136DD3F759F9768Eo051M"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25974</Words>
  <Characters>148057</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2019-03-27T12:56:00Z</dcterms:created>
  <dcterms:modified xsi:type="dcterms:W3CDTF">2019-03-27T12:58:00Z</dcterms:modified>
</cp:coreProperties>
</file>