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6311" w14:textId="77777777" w:rsidR="00C94AA7" w:rsidRPr="00C94AA7" w:rsidRDefault="00C94AA7" w:rsidP="00C94AA7">
      <w:pPr>
        <w:pStyle w:val="ConsPlusNormal"/>
        <w:jc w:val="both"/>
        <w:outlineLvl w:val="0"/>
        <w:rPr>
          <w:rFonts w:ascii="Times New Roman" w:hAnsi="Times New Roman" w:cs="Times New Roman"/>
          <w:sz w:val="24"/>
          <w:szCs w:val="24"/>
        </w:rPr>
      </w:pPr>
    </w:p>
    <w:p w14:paraId="0B404A49" w14:textId="77777777" w:rsidR="00C94AA7" w:rsidRPr="00C94AA7" w:rsidRDefault="00C94AA7" w:rsidP="00C94AA7">
      <w:pPr>
        <w:pStyle w:val="ConsPlusTitle"/>
        <w:jc w:val="center"/>
        <w:outlineLvl w:val="0"/>
        <w:rPr>
          <w:rFonts w:ascii="Times New Roman" w:hAnsi="Times New Roman" w:cs="Times New Roman"/>
          <w:sz w:val="24"/>
          <w:szCs w:val="24"/>
        </w:rPr>
      </w:pPr>
      <w:r w:rsidRPr="00C94AA7">
        <w:rPr>
          <w:rFonts w:ascii="Times New Roman" w:hAnsi="Times New Roman" w:cs="Times New Roman"/>
          <w:sz w:val="24"/>
          <w:szCs w:val="24"/>
        </w:rPr>
        <w:t>ПРАВИТЕЛЬСТВО РОССИЙСКОЙ ФЕДЕРАЦИИ</w:t>
      </w:r>
    </w:p>
    <w:p w14:paraId="3C6E9475" w14:textId="77777777" w:rsidR="00C94AA7" w:rsidRPr="00C94AA7" w:rsidRDefault="00C94AA7" w:rsidP="00C94AA7">
      <w:pPr>
        <w:pStyle w:val="ConsPlusTitle"/>
        <w:jc w:val="center"/>
        <w:rPr>
          <w:rFonts w:ascii="Times New Roman" w:hAnsi="Times New Roman" w:cs="Times New Roman"/>
          <w:sz w:val="24"/>
          <w:szCs w:val="24"/>
        </w:rPr>
      </w:pPr>
    </w:p>
    <w:p w14:paraId="79422058"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ПОСТАНОВЛЕНИЕ</w:t>
      </w:r>
    </w:p>
    <w:p w14:paraId="78DFD9FC"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от 15 мая 2014 г. N 450</w:t>
      </w:r>
    </w:p>
    <w:p w14:paraId="3EBA88DD" w14:textId="77777777" w:rsidR="00C94AA7" w:rsidRPr="00C94AA7" w:rsidRDefault="00C94AA7" w:rsidP="00C94AA7">
      <w:pPr>
        <w:pStyle w:val="ConsPlusTitle"/>
        <w:jc w:val="center"/>
        <w:rPr>
          <w:rFonts w:ascii="Times New Roman" w:hAnsi="Times New Roman" w:cs="Times New Roman"/>
          <w:sz w:val="24"/>
          <w:szCs w:val="24"/>
        </w:rPr>
      </w:pPr>
    </w:p>
    <w:p w14:paraId="15216AEB"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ОБ УТВЕРЖДЕНИИ ПРАВИЛ</w:t>
      </w:r>
    </w:p>
    <w:p w14:paraId="3E0F6AAD"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ОРГАНИЗАЦИИ И ПРОВЕДЕНИЯ ТОРГОВ (КОНКУРСОВ, АУКЦИОНОВ)</w:t>
      </w:r>
    </w:p>
    <w:p w14:paraId="707C3640"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НА ПРАВО ЗАКЛЮЧЕНИЯ ДОГОВОРА ПОЛЬЗОВАНИЯ</w:t>
      </w:r>
    </w:p>
    <w:p w14:paraId="683A396C"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РЫБОВОДНЫМ УЧАСТКОМ</w:t>
      </w:r>
    </w:p>
    <w:p w14:paraId="1CB9CDF6" w14:textId="77777777" w:rsidR="00C94AA7" w:rsidRPr="00C94AA7" w:rsidRDefault="00C94AA7" w:rsidP="00C94AA7">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94AA7" w:rsidRPr="00C94AA7" w14:paraId="558048C2" w14:textId="77777777">
        <w:trPr>
          <w:jc w:val="center"/>
        </w:trPr>
        <w:tc>
          <w:tcPr>
            <w:tcW w:w="9294" w:type="dxa"/>
            <w:tcBorders>
              <w:top w:val="nil"/>
              <w:left w:val="single" w:sz="24" w:space="0" w:color="CED3F1"/>
              <w:bottom w:val="nil"/>
              <w:right w:val="single" w:sz="24" w:space="0" w:color="F4F3F8"/>
            </w:tcBorders>
            <w:shd w:val="clear" w:color="auto" w:fill="F4F3F8"/>
          </w:tcPr>
          <w:p w14:paraId="1F1F1529" w14:textId="77777777" w:rsidR="00C94AA7" w:rsidRPr="00C94AA7" w:rsidRDefault="00C94AA7" w:rsidP="00C94AA7">
            <w:pPr>
              <w:pStyle w:val="ConsPlusNormal"/>
              <w:jc w:val="center"/>
              <w:rPr>
                <w:rFonts w:ascii="Times New Roman" w:hAnsi="Times New Roman" w:cs="Times New Roman"/>
                <w:sz w:val="24"/>
                <w:szCs w:val="24"/>
              </w:rPr>
            </w:pPr>
            <w:r w:rsidRPr="00C94AA7">
              <w:rPr>
                <w:rFonts w:ascii="Times New Roman" w:hAnsi="Times New Roman" w:cs="Times New Roman"/>
                <w:color w:val="392C69"/>
                <w:sz w:val="24"/>
                <w:szCs w:val="24"/>
              </w:rPr>
              <w:t>Список изменяющих документов</w:t>
            </w:r>
          </w:p>
          <w:p w14:paraId="067B819E" w14:textId="77777777" w:rsidR="00C94AA7" w:rsidRPr="00C94AA7" w:rsidRDefault="00C94AA7" w:rsidP="00C94AA7">
            <w:pPr>
              <w:pStyle w:val="ConsPlusNormal"/>
              <w:jc w:val="center"/>
              <w:rPr>
                <w:rFonts w:ascii="Times New Roman" w:hAnsi="Times New Roman" w:cs="Times New Roman"/>
                <w:sz w:val="24"/>
                <w:szCs w:val="24"/>
              </w:rPr>
            </w:pPr>
            <w:r w:rsidRPr="00C94AA7">
              <w:rPr>
                <w:rFonts w:ascii="Times New Roman" w:hAnsi="Times New Roman" w:cs="Times New Roman"/>
                <w:color w:val="392C69"/>
                <w:sz w:val="24"/>
                <w:szCs w:val="24"/>
              </w:rPr>
              <w:t xml:space="preserve">(в ред. Постановлений Правительства РФ от 28.09.2015 </w:t>
            </w:r>
            <w:hyperlink r:id="rId4" w:history="1">
              <w:r w:rsidRPr="00C94AA7">
                <w:rPr>
                  <w:rFonts w:ascii="Times New Roman" w:hAnsi="Times New Roman" w:cs="Times New Roman"/>
                  <w:color w:val="0000FF"/>
                  <w:sz w:val="24"/>
                  <w:szCs w:val="24"/>
                </w:rPr>
                <w:t>N 1024</w:t>
              </w:r>
            </w:hyperlink>
            <w:r w:rsidRPr="00C94AA7">
              <w:rPr>
                <w:rFonts w:ascii="Times New Roman" w:hAnsi="Times New Roman" w:cs="Times New Roman"/>
                <w:color w:val="392C69"/>
                <w:sz w:val="24"/>
                <w:szCs w:val="24"/>
              </w:rPr>
              <w:t>,</w:t>
            </w:r>
          </w:p>
          <w:p w14:paraId="4B2834F5" w14:textId="77777777" w:rsidR="00C94AA7" w:rsidRPr="00C94AA7" w:rsidRDefault="00C94AA7" w:rsidP="00C94AA7">
            <w:pPr>
              <w:pStyle w:val="ConsPlusNormal"/>
              <w:jc w:val="center"/>
              <w:rPr>
                <w:rFonts w:ascii="Times New Roman" w:hAnsi="Times New Roman" w:cs="Times New Roman"/>
                <w:sz w:val="24"/>
                <w:szCs w:val="24"/>
              </w:rPr>
            </w:pPr>
            <w:r w:rsidRPr="00C94AA7">
              <w:rPr>
                <w:rFonts w:ascii="Times New Roman" w:hAnsi="Times New Roman" w:cs="Times New Roman"/>
                <w:color w:val="392C69"/>
                <w:sz w:val="24"/>
                <w:szCs w:val="24"/>
              </w:rPr>
              <w:t xml:space="preserve">от 24.10.2015 </w:t>
            </w:r>
            <w:hyperlink r:id="rId5" w:history="1">
              <w:r w:rsidRPr="00C94AA7">
                <w:rPr>
                  <w:rFonts w:ascii="Times New Roman" w:hAnsi="Times New Roman" w:cs="Times New Roman"/>
                  <w:color w:val="0000FF"/>
                  <w:sz w:val="24"/>
                  <w:szCs w:val="24"/>
                </w:rPr>
                <w:t>N 1143</w:t>
              </w:r>
            </w:hyperlink>
            <w:r w:rsidRPr="00C94AA7">
              <w:rPr>
                <w:rFonts w:ascii="Times New Roman" w:hAnsi="Times New Roman" w:cs="Times New Roman"/>
                <w:color w:val="392C69"/>
                <w:sz w:val="24"/>
                <w:szCs w:val="24"/>
              </w:rPr>
              <w:t xml:space="preserve">, от 26.12.2016 </w:t>
            </w:r>
            <w:hyperlink r:id="rId6" w:history="1">
              <w:r w:rsidRPr="00C94AA7">
                <w:rPr>
                  <w:rFonts w:ascii="Times New Roman" w:hAnsi="Times New Roman" w:cs="Times New Roman"/>
                  <w:color w:val="0000FF"/>
                  <w:sz w:val="24"/>
                  <w:szCs w:val="24"/>
                </w:rPr>
                <w:t>N 1496</w:t>
              </w:r>
            </w:hyperlink>
            <w:r w:rsidRPr="00C94AA7">
              <w:rPr>
                <w:rFonts w:ascii="Times New Roman" w:hAnsi="Times New Roman" w:cs="Times New Roman"/>
                <w:color w:val="392C69"/>
                <w:sz w:val="24"/>
                <w:szCs w:val="24"/>
              </w:rPr>
              <w:t xml:space="preserve">, от 23.11.2017 </w:t>
            </w:r>
            <w:hyperlink r:id="rId7" w:history="1">
              <w:r w:rsidRPr="00C94AA7">
                <w:rPr>
                  <w:rFonts w:ascii="Times New Roman" w:hAnsi="Times New Roman" w:cs="Times New Roman"/>
                  <w:color w:val="0000FF"/>
                  <w:sz w:val="24"/>
                  <w:szCs w:val="24"/>
                </w:rPr>
                <w:t>N 1419</w:t>
              </w:r>
            </w:hyperlink>
            <w:r w:rsidRPr="00C94AA7">
              <w:rPr>
                <w:rFonts w:ascii="Times New Roman" w:hAnsi="Times New Roman" w:cs="Times New Roman"/>
                <w:color w:val="392C69"/>
                <w:sz w:val="24"/>
                <w:szCs w:val="24"/>
              </w:rPr>
              <w:t>,</w:t>
            </w:r>
          </w:p>
          <w:p w14:paraId="60847B6F" w14:textId="77777777" w:rsidR="00C94AA7" w:rsidRPr="00C94AA7" w:rsidRDefault="00C94AA7" w:rsidP="00C94AA7">
            <w:pPr>
              <w:pStyle w:val="ConsPlusNormal"/>
              <w:jc w:val="center"/>
              <w:rPr>
                <w:rFonts w:ascii="Times New Roman" w:hAnsi="Times New Roman" w:cs="Times New Roman"/>
                <w:sz w:val="24"/>
                <w:szCs w:val="24"/>
              </w:rPr>
            </w:pPr>
            <w:r w:rsidRPr="00C94AA7">
              <w:rPr>
                <w:rFonts w:ascii="Times New Roman" w:hAnsi="Times New Roman" w:cs="Times New Roman"/>
                <w:color w:val="392C69"/>
                <w:sz w:val="24"/>
                <w:szCs w:val="24"/>
              </w:rPr>
              <w:t xml:space="preserve">от 22.02.2018 </w:t>
            </w:r>
            <w:hyperlink r:id="rId8" w:history="1">
              <w:r w:rsidRPr="00C94AA7">
                <w:rPr>
                  <w:rFonts w:ascii="Times New Roman" w:hAnsi="Times New Roman" w:cs="Times New Roman"/>
                  <w:color w:val="0000FF"/>
                  <w:sz w:val="24"/>
                  <w:szCs w:val="24"/>
                </w:rPr>
                <w:t>N 185</w:t>
              </w:r>
            </w:hyperlink>
            <w:r w:rsidRPr="00C94AA7">
              <w:rPr>
                <w:rFonts w:ascii="Times New Roman" w:hAnsi="Times New Roman" w:cs="Times New Roman"/>
                <w:color w:val="392C69"/>
                <w:sz w:val="24"/>
                <w:szCs w:val="24"/>
              </w:rPr>
              <w:t xml:space="preserve">, от 12.11.2020 </w:t>
            </w:r>
            <w:hyperlink r:id="rId9" w:history="1">
              <w:r w:rsidRPr="00C94AA7">
                <w:rPr>
                  <w:rFonts w:ascii="Times New Roman" w:hAnsi="Times New Roman" w:cs="Times New Roman"/>
                  <w:color w:val="0000FF"/>
                  <w:sz w:val="24"/>
                  <w:szCs w:val="24"/>
                </w:rPr>
                <w:t>N 1820</w:t>
              </w:r>
            </w:hyperlink>
            <w:r w:rsidRPr="00C94AA7">
              <w:rPr>
                <w:rFonts w:ascii="Times New Roman" w:hAnsi="Times New Roman" w:cs="Times New Roman"/>
                <w:color w:val="392C69"/>
                <w:sz w:val="24"/>
                <w:szCs w:val="24"/>
              </w:rPr>
              <w:t>)</w:t>
            </w:r>
          </w:p>
        </w:tc>
      </w:tr>
    </w:tbl>
    <w:p w14:paraId="357428D9" w14:textId="77777777" w:rsidR="00C94AA7" w:rsidRPr="00C94AA7" w:rsidRDefault="00C94AA7" w:rsidP="00C94AA7">
      <w:pPr>
        <w:pStyle w:val="ConsPlusNormal"/>
        <w:jc w:val="center"/>
        <w:rPr>
          <w:rFonts w:ascii="Times New Roman" w:hAnsi="Times New Roman" w:cs="Times New Roman"/>
          <w:sz w:val="24"/>
          <w:szCs w:val="24"/>
        </w:rPr>
      </w:pPr>
    </w:p>
    <w:p w14:paraId="444FD5A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соответствии со </w:t>
      </w:r>
      <w:hyperlink r:id="rId10" w:history="1">
        <w:r w:rsidRPr="00C94AA7">
          <w:rPr>
            <w:rFonts w:ascii="Times New Roman" w:hAnsi="Times New Roman" w:cs="Times New Roman"/>
            <w:color w:val="0000FF"/>
            <w:sz w:val="24"/>
            <w:szCs w:val="24"/>
          </w:rPr>
          <w:t>статьей 10</w:t>
        </w:r>
      </w:hyperlink>
      <w:r w:rsidRPr="00C94AA7">
        <w:rPr>
          <w:rFonts w:ascii="Times New Roman" w:hAnsi="Times New Roman" w:cs="Times New Roman"/>
          <w:sz w:val="24"/>
          <w:szCs w:val="24"/>
        </w:rPr>
        <w:t xml:space="preserve"> Федерального закона "Об аквакультуре (рыбоводстве) и о внесении изменений в отдельные законодательные акты Российской Федерации" Правительство Российской Федерации постановляет:</w:t>
      </w:r>
    </w:p>
    <w:p w14:paraId="45C4A38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 Утвердить прилагаемые </w:t>
      </w:r>
      <w:hyperlink w:anchor="P33" w:history="1">
        <w:r w:rsidRPr="00C94AA7">
          <w:rPr>
            <w:rFonts w:ascii="Times New Roman" w:hAnsi="Times New Roman" w:cs="Times New Roman"/>
            <w:color w:val="0000FF"/>
            <w:sz w:val="24"/>
            <w:szCs w:val="24"/>
          </w:rPr>
          <w:t>Правила</w:t>
        </w:r>
      </w:hyperlink>
      <w:r w:rsidRPr="00C94AA7">
        <w:rPr>
          <w:rFonts w:ascii="Times New Roman" w:hAnsi="Times New Roman" w:cs="Times New Roman"/>
          <w:sz w:val="24"/>
          <w:szCs w:val="24"/>
        </w:rPr>
        <w:t xml:space="preserve"> организации и проведения торгов (конкурсов, аукционов) на право заключения договора пользования рыбоводным участком.</w:t>
      </w:r>
    </w:p>
    <w:p w14:paraId="23C1C0B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2. Реализация настоящего постановления осуществляется Федеральным агентством по рыболовству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Федерального агентства по рыболовству, а также бюджетных ассигнований, предусмотренных Федеральному агентству по рыболовству в федеральном бюджете на руководство и управление в сфере установленных функций.</w:t>
      </w:r>
    </w:p>
    <w:p w14:paraId="5B0BFEE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3. Признать утратившими силу акты Правительства Российской Федерации по перечню согласно </w:t>
      </w:r>
      <w:hyperlink w:anchor="P517" w:history="1">
        <w:r w:rsidRPr="00C94AA7">
          <w:rPr>
            <w:rFonts w:ascii="Times New Roman" w:hAnsi="Times New Roman" w:cs="Times New Roman"/>
            <w:color w:val="0000FF"/>
            <w:sz w:val="24"/>
            <w:szCs w:val="24"/>
          </w:rPr>
          <w:t>приложению</w:t>
        </w:r>
      </w:hyperlink>
      <w:r w:rsidRPr="00C94AA7">
        <w:rPr>
          <w:rFonts w:ascii="Times New Roman" w:hAnsi="Times New Roman" w:cs="Times New Roman"/>
          <w:sz w:val="24"/>
          <w:szCs w:val="24"/>
        </w:rPr>
        <w:t>.</w:t>
      </w:r>
    </w:p>
    <w:p w14:paraId="763FDC5B" w14:textId="77777777" w:rsidR="00C94AA7" w:rsidRPr="00C94AA7" w:rsidRDefault="00C94AA7" w:rsidP="00C94AA7">
      <w:pPr>
        <w:pStyle w:val="ConsPlusNormal"/>
        <w:jc w:val="both"/>
        <w:rPr>
          <w:rFonts w:ascii="Times New Roman" w:hAnsi="Times New Roman" w:cs="Times New Roman"/>
          <w:sz w:val="24"/>
          <w:szCs w:val="24"/>
        </w:rPr>
      </w:pPr>
    </w:p>
    <w:p w14:paraId="0AF57E7B" w14:textId="2B3EEAF0" w:rsidR="00C94AA7" w:rsidRDefault="00C94AA7" w:rsidP="00C94AA7">
      <w:pPr>
        <w:pStyle w:val="ConsPlusNormal"/>
        <w:jc w:val="right"/>
        <w:rPr>
          <w:rFonts w:ascii="Times New Roman" w:hAnsi="Times New Roman" w:cs="Times New Roman"/>
          <w:sz w:val="24"/>
          <w:szCs w:val="24"/>
        </w:rPr>
      </w:pPr>
      <w:r w:rsidRPr="00C94AA7">
        <w:rPr>
          <w:rFonts w:ascii="Times New Roman" w:hAnsi="Times New Roman" w:cs="Times New Roman"/>
          <w:sz w:val="24"/>
          <w:szCs w:val="24"/>
        </w:rPr>
        <w:t>Председатель Правительства</w:t>
      </w:r>
    </w:p>
    <w:p w14:paraId="0701EC0F" w14:textId="77777777" w:rsidR="00C94AA7" w:rsidRPr="00C94AA7" w:rsidRDefault="00C94AA7" w:rsidP="00C94AA7">
      <w:pPr>
        <w:pStyle w:val="ConsPlusNormal"/>
        <w:jc w:val="right"/>
        <w:rPr>
          <w:rFonts w:ascii="Times New Roman" w:hAnsi="Times New Roman" w:cs="Times New Roman"/>
          <w:sz w:val="24"/>
          <w:szCs w:val="24"/>
        </w:rPr>
      </w:pPr>
      <w:r w:rsidRPr="00C94AA7">
        <w:rPr>
          <w:rFonts w:ascii="Times New Roman" w:hAnsi="Times New Roman" w:cs="Times New Roman"/>
          <w:sz w:val="24"/>
          <w:szCs w:val="24"/>
        </w:rPr>
        <w:t>Российской Федерации</w:t>
      </w:r>
    </w:p>
    <w:p w14:paraId="6FC9B7D7" w14:textId="77777777" w:rsidR="00C94AA7" w:rsidRPr="00C94AA7" w:rsidRDefault="00C94AA7" w:rsidP="00C94AA7">
      <w:pPr>
        <w:pStyle w:val="ConsPlusNormal"/>
        <w:jc w:val="right"/>
        <w:rPr>
          <w:rFonts w:ascii="Times New Roman" w:hAnsi="Times New Roman" w:cs="Times New Roman"/>
          <w:sz w:val="24"/>
          <w:szCs w:val="24"/>
        </w:rPr>
      </w:pPr>
      <w:r w:rsidRPr="00C94AA7">
        <w:rPr>
          <w:rFonts w:ascii="Times New Roman" w:hAnsi="Times New Roman" w:cs="Times New Roman"/>
          <w:sz w:val="24"/>
          <w:szCs w:val="24"/>
        </w:rPr>
        <w:t>Д.МЕДВЕДЕВ</w:t>
      </w:r>
    </w:p>
    <w:p w14:paraId="289E9C62" w14:textId="77777777" w:rsidR="00C94AA7" w:rsidRPr="00C94AA7" w:rsidRDefault="00C94AA7" w:rsidP="00C94AA7">
      <w:pPr>
        <w:pStyle w:val="ConsPlusNormal"/>
        <w:jc w:val="both"/>
        <w:rPr>
          <w:rFonts w:ascii="Times New Roman" w:hAnsi="Times New Roman" w:cs="Times New Roman"/>
          <w:sz w:val="24"/>
          <w:szCs w:val="24"/>
        </w:rPr>
      </w:pPr>
    </w:p>
    <w:p w14:paraId="67E21705" w14:textId="77777777" w:rsidR="00C94AA7" w:rsidRPr="00C94AA7" w:rsidRDefault="00C94AA7" w:rsidP="00C94AA7">
      <w:pPr>
        <w:pStyle w:val="ConsPlusNormal"/>
        <w:jc w:val="both"/>
        <w:rPr>
          <w:rFonts w:ascii="Times New Roman" w:hAnsi="Times New Roman" w:cs="Times New Roman"/>
          <w:sz w:val="24"/>
          <w:szCs w:val="24"/>
        </w:rPr>
      </w:pPr>
    </w:p>
    <w:p w14:paraId="6799F63A" w14:textId="77777777" w:rsidR="00C94AA7" w:rsidRPr="00C94AA7" w:rsidRDefault="00C94AA7" w:rsidP="00C94AA7">
      <w:pPr>
        <w:pStyle w:val="ConsPlusNormal"/>
        <w:jc w:val="both"/>
        <w:rPr>
          <w:rFonts w:ascii="Times New Roman" w:hAnsi="Times New Roman" w:cs="Times New Roman"/>
          <w:sz w:val="24"/>
          <w:szCs w:val="24"/>
        </w:rPr>
      </w:pPr>
    </w:p>
    <w:p w14:paraId="6F0CD723" w14:textId="77777777" w:rsidR="00C94AA7" w:rsidRPr="00C94AA7" w:rsidRDefault="00C94AA7" w:rsidP="00C94AA7">
      <w:pPr>
        <w:pStyle w:val="ConsPlusNormal"/>
        <w:jc w:val="right"/>
        <w:outlineLvl w:val="0"/>
        <w:rPr>
          <w:rFonts w:ascii="Times New Roman" w:hAnsi="Times New Roman" w:cs="Times New Roman"/>
          <w:sz w:val="24"/>
          <w:szCs w:val="24"/>
        </w:rPr>
      </w:pPr>
      <w:r w:rsidRPr="00C94AA7">
        <w:rPr>
          <w:rFonts w:ascii="Times New Roman" w:hAnsi="Times New Roman" w:cs="Times New Roman"/>
          <w:sz w:val="24"/>
          <w:szCs w:val="24"/>
        </w:rPr>
        <w:t>Утверждены</w:t>
      </w:r>
    </w:p>
    <w:p w14:paraId="5AA64E9A" w14:textId="77777777" w:rsidR="00C94AA7" w:rsidRPr="00C94AA7" w:rsidRDefault="00C94AA7" w:rsidP="00C94AA7">
      <w:pPr>
        <w:pStyle w:val="ConsPlusNormal"/>
        <w:jc w:val="right"/>
        <w:rPr>
          <w:rFonts w:ascii="Times New Roman" w:hAnsi="Times New Roman" w:cs="Times New Roman"/>
          <w:sz w:val="24"/>
          <w:szCs w:val="24"/>
        </w:rPr>
      </w:pPr>
      <w:r w:rsidRPr="00C94AA7">
        <w:rPr>
          <w:rFonts w:ascii="Times New Roman" w:hAnsi="Times New Roman" w:cs="Times New Roman"/>
          <w:sz w:val="24"/>
          <w:szCs w:val="24"/>
        </w:rPr>
        <w:t>постановлением Правительства</w:t>
      </w:r>
    </w:p>
    <w:p w14:paraId="39225192" w14:textId="77777777" w:rsidR="00C94AA7" w:rsidRPr="00C94AA7" w:rsidRDefault="00C94AA7" w:rsidP="00C94AA7">
      <w:pPr>
        <w:pStyle w:val="ConsPlusNormal"/>
        <w:jc w:val="right"/>
        <w:rPr>
          <w:rFonts w:ascii="Times New Roman" w:hAnsi="Times New Roman" w:cs="Times New Roman"/>
          <w:sz w:val="24"/>
          <w:szCs w:val="24"/>
        </w:rPr>
      </w:pPr>
      <w:r w:rsidRPr="00C94AA7">
        <w:rPr>
          <w:rFonts w:ascii="Times New Roman" w:hAnsi="Times New Roman" w:cs="Times New Roman"/>
          <w:sz w:val="24"/>
          <w:szCs w:val="24"/>
        </w:rPr>
        <w:t>Российской Федерации</w:t>
      </w:r>
    </w:p>
    <w:p w14:paraId="74A02FE4" w14:textId="77777777" w:rsidR="00C94AA7" w:rsidRPr="00C94AA7" w:rsidRDefault="00C94AA7" w:rsidP="00C94AA7">
      <w:pPr>
        <w:pStyle w:val="ConsPlusNormal"/>
        <w:jc w:val="right"/>
        <w:rPr>
          <w:rFonts w:ascii="Times New Roman" w:hAnsi="Times New Roman" w:cs="Times New Roman"/>
          <w:sz w:val="24"/>
          <w:szCs w:val="24"/>
        </w:rPr>
      </w:pPr>
      <w:r w:rsidRPr="00C94AA7">
        <w:rPr>
          <w:rFonts w:ascii="Times New Roman" w:hAnsi="Times New Roman" w:cs="Times New Roman"/>
          <w:sz w:val="24"/>
          <w:szCs w:val="24"/>
        </w:rPr>
        <w:t>от 15 мая 2014 г. N 450</w:t>
      </w:r>
    </w:p>
    <w:p w14:paraId="405A4693" w14:textId="77777777" w:rsidR="00C94AA7" w:rsidRPr="00C94AA7" w:rsidRDefault="00C94AA7" w:rsidP="00C94AA7">
      <w:pPr>
        <w:pStyle w:val="ConsPlusNormal"/>
        <w:jc w:val="both"/>
        <w:rPr>
          <w:rFonts w:ascii="Times New Roman" w:hAnsi="Times New Roman" w:cs="Times New Roman"/>
          <w:sz w:val="24"/>
          <w:szCs w:val="24"/>
        </w:rPr>
      </w:pPr>
    </w:p>
    <w:p w14:paraId="62523BE8" w14:textId="77777777" w:rsidR="00C94AA7" w:rsidRPr="00C94AA7" w:rsidRDefault="00C94AA7" w:rsidP="00C94AA7">
      <w:pPr>
        <w:pStyle w:val="ConsPlusTitle"/>
        <w:jc w:val="center"/>
        <w:rPr>
          <w:rFonts w:ascii="Times New Roman" w:hAnsi="Times New Roman" w:cs="Times New Roman"/>
          <w:sz w:val="24"/>
          <w:szCs w:val="24"/>
        </w:rPr>
      </w:pPr>
      <w:bookmarkStart w:id="0" w:name="P33"/>
      <w:bookmarkEnd w:id="0"/>
      <w:r w:rsidRPr="00C94AA7">
        <w:rPr>
          <w:rFonts w:ascii="Times New Roman" w:hAnsi="Times New Roman" w:cs="Times New Roman"/>
          <w:sz w:val="24"/>
          <w:szCs w:val="24"/>
        </w:rPr>
        <w:t>ПРАВИЛА</w:t>
      </w:r>
    </w:p>
    <w:p w14:paraId="07D13091"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ОРГАНИЗАЦИИ И ПРОВЕДЕНИЯ ТОРГОВ (КОНКУРСОВ, АУКЦИОНОВ)</w:t>
      </w:r>
    </w:p>
    <w:p w14:paraId="7F40D2C2"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НА ПРАВО ЗАКЛЮЧЕНИЯ ДОГОВОРА ПОЛЬЗОВАНИЯ</w:t>
      </w:r>
    </w:p>
    <w:p w14:paraId="74E2637F"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РЫБОВОДНЫМ УЧАСТКОМ</w:t>
      </w:r>
    </w:p>
    <w:p w14:paraId="2C0FE544" w14:textId="77777777" w:rsidR="00C94AA7" w:rsidRPr="00C94AA7" w:rsidRDefault="00C94AA7" w:rsidP="00C94AA7">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94AA7" w:rsidRPr="00C94AA7" w14:paraId="03FBF443" w14:textId="77777777">
        <w:trPr>
          <w:jc w:val="center"/>
        </w:trPr>
        <w:tc>
          <w:tcPr>
            <w:tcW w:w="9294" w:type="dxa"/>
            <w:tcBorders>
              <w:top w:val="nil"/>
              <w:left w:val="single" w:sz="24" w:space="0" w:color="CED3F1"/>
              <w:bottom w:val="nil"/>
              <w:right w:val="single" w:sz="24" w:space="0" w:color="F4F3F8"/>
            </w:tcBorders>
            <w:shd w:val="clear" w:color="auto" w:fill="F4F3F8"/>
          </w:tcPr>
          <w:p w14:paraId="78DB2B5B" w14:textId="77777777" w:rsidR="00C94AA7" w:rsidRPr="00C94AA7" w:rsidRDefault="00C94AA7" w:rsidP="00C94AA7">
            <w:pPr>
              <w:pStyle w:val="ConsPlusNormal"/>
              <w:jc w:val="center"/>
              <w:rPr>
                <w:rFonts w:ascii="Times New Roman" w:hAnsi="Times New Roman" w:cs="Times New Roman"/>
                <w:sz w:val="24"/>
                <w:szCs w:val="24"/>
              </w:rPr>
            </w:pPr>
            <w:r w:rsidRPr="00C94AA7">
              <w:rPr>
                <w:rFonts w:ascii="Times New Roman" w:hAnsi="Times New Roman" w:cs="Times New Roman"/>
                <w:color w:val="392C69"/>
                <w:sz w:val="24"/>
                <w:szCs w:val="24"/>
              </w:rPr>
              <w:t>Список изменяющих документов</w:t>
            </w:r>
          </w:p>
          <w:p w14:paraId="0B1B311B" w14:textId="77777777" w:rsidR="00C94AA7" w:rsidRPr="00C94AA7" w:rsidRDefault="00C94AA7" w:rsidP="00C94AA7">
            <w:pPr>
              <w:pStyle w:val="ConsPlusNormal"/>
              <w:jc w:val="center"/>
              <w:rPr>
                <w:rFonts w:ascii="Times New Roman" w:hAnsi="Times New Roman" w:cs="Times New Roman"/>
                <w:sz w:val="24"/>
                <w:szCs w:val="24"/>
              </w:rPr>
            </w:pPr>
            <w:r w:rsidRPr="00C94AA7">
              <w:rPr>
                <w:rFonts w:ascii="Times New Roman" w:hAnsi="Times New Roman" w:cs="Times New Roman"/>
                <w:color w:val="392C69"/>
                <w:sz w:val="24"/>
                <w:szCs w:val="24"/>
              </w:rPr>
              <w:t xml:space="preserve">(в ред. Постановлений Правительства РФ от 28.09.2015 </w:t>
            </w:r>
            <w:hyperlink r:id="rId11" w:history="1">
              <w:r w:rsidRPr="00C94AA7">
                <w:rPr>
                  <w:rFonts w:ascii="Times New Roman" w:hAnsi="Times New Roman" w:cs="Times New Roman"/>
                  <w:color w:val="0000FF"/>
                  <w:sz w:val="24"/>
                  <w:szCs w:val="24"/>
                </w:rPr>
                <w:t>N 1024</w:t>
              </w:r>
            </w:hyperlink>
            <w:r w:rsidRPr="00C94AA7">
              <w:rPr>
                <w:rFonts w:ascii="Times New Roman" w:hAnsi="Times New Roman" w:cs="Times New Roman"/>
                <w:color w:val="392C69"/>
                <w:sz w:val="24"/>
                <w:szCs w:val="24"/>
              </w:rPr>
              <w:t>,</w:t>
            </w:r>
          </w:p>
          <w:p w14:paraId="2D3793C7" w14:textId="77777777" w:rsidR="00C94AA7" w:rsidRPr="00C94AA7" w:rsidRDefault="00C94AA7" w:rsidP="00C94AA7">
            <w:pPr>
              <w:pStyle w:val="ConsPlusNormal"/>
              <w:jc w:val="center"/>
              <w:rPr>
                <w:rFonts w:ascii="Times New Roman" w:hAnsi="Times New Roman" w:cs="Times New Roman"/>
                <w:sz w:val="24"/>
                <w:szCs w:val="24"/>
              </w:rPr>
            </w:pPr>
            <w:r w:rsidRPr="00C94AA7">
              <w:rPr>
                <w:rFonts w:ascii="Times New Roman" w:hAnsi="Times New Roman" w:cs="Times New Roman"/>
                <w:color w:val="392C69"/>
                <w:sz w:val="24"/>
                <w:szCs w:val="24"/>
              </w:rPr>
              <w:t xml:space="preserve">от 24.10.2015 </w:t>
            </w:r>
            <w:hyperlink r:id="rId12" w:history="1">
              <w:r w:rsidRPr="00C94AA7">
                <w:rPr>
                  <w:rFonts w:ascii="Times New Roman" w:hAnsi="Times New Roman" w:cs="Times New Roman"/>
                  <w:color w:val="0000FF"/>
                  <w:sz w:val="24"/>
                  <w:szCs w:val="24"/>
                </w:rPr>
                <w:t>N 1143</w:t>
              </w:r>
            </w:hyperlink>
            <w:r w:rsidRPr="00C94AA7">
              <w:rPr>
                <w:rFonts w:ascii="Times New Roman" w:hAnsi="Times New Roman" w:cs="Times New Roman"/>
                <w:color w:val="392C69"/>
                <w:sz w:val="24"/>
                <w:szCs w:val="24"/>
              </w:rPr>
              <w:t xml:space="preserve">, от 26.12.2016 </w:t>
            </w:r>
            <w:hyperlink r:id="rId13" w:history="1">
              <w:r w:rsidRPr="00C94AA7">
                <w:rPr>
                  <w:rFonts w:ascii="Times New Roman" w:hAnsi="Times New Roman" w:cs="Times New Roman"/>
                  <w:color w:val="0000FF"/>
                  <w:sz w:val="24"/>
                  <w:szCs w:val="24"/>
                </w:rPr>
                <w:t>N 1496</w:t>
              </w:r>
            </w:hyperlink>
            <w:r w:rsidRPr="00C94AA7">
              <w:rPr>
                <w:rFonts w:ascii="Times New Roman" w:hAnsi="Times New Roman" w:cs="Times New Roman"/>
                <w:color w:val="392C69"/>
                <w:sz w:val="24"/>
                <w:szCs w:val="24"/>
              </w:rPr>
              <w:t xml:space="preserve">, от 23.11.2017 </w:t>
            </w:r>
            <w:hyperlink r:id="rId14" w:history="1">
              <w:r w:rsidRPr="00C94AA7">
                <w:rPr>
                  <w:rFonts w:ascii="Times New Roman" w:hAnsi="Times New Roman" w:cs="Times New Roman"/>
                  <w:color w:val="0000FF"/>
                  <w:sz w:val="24"/>
                  <w:szCs w:val="24"/>
                </w:rPr>
                <w:t>N 1419</w:t>
              </w:r>
            </w:hyperlink>
            <w:r w:rsidRPr="00C94AA7">
              <w:rPr>
                <w:rFonts w:ascii="Times New Roman" w:hAnsi="Times New Roman" w:cs="Times New Roman"/>
                <w:color w:val="392C69"/>
                <w:sz w:val="24"/>
                <w:szCs w:val="24"/>
              </w:rPr>
              <w:t>,</w:t>
            </w:r>
          </w:p>
          <w:p w14:paraId="482D1142" w14:textId="77777777" w:rsidR="00C94AA7" w:rsidRPr="00C94AA7" w:rsidRDefault="00C94AA7" w:rsidP="00C94AA7">
            <w:pPr>
              <w:pStyle w:val="ConsPlusNormal"/>
              <w:jc w:val="center"/>
              <w:rPr>
                <w:rFonts w:ascii="Times New Roman" w:hAnsi="Times New Roman" w:cs="Times New Roman"/>
                <w:sz w:val="24"/>
                <w:szCs w:val="24"/>
              </w:rPr>
            </w:pPr>
            <w:r w:rsidRPr="00C94AA7">
              <w:rPr>
                <w:rFonts w:ascii="Times New Roman" w:hAnsi="Times New Roman" w:cs="Times New Roman"/>
                <w:color w:val="392C69"/>
                <w:sz w:val="24"/>
                <w:szCs w:val="24"/>
              </w:rPr>
              <w:t xml:space="preserve">от 22.02.2018 </w:t>
            </w:r>
            <w:hyperlink r:id="rId15" w:history="1">
              <w:r w:rsidRPr="00C94AA7">
                <w:rPr>
                  <w:rFonts w:ascii="Times New Roman" w:hAnsi="Times New Roman" w:cs="Times New Roman"/>
                  <w:color w:val="0000FF"/>
                  <w:sz w:val="24"/>
                  <w:szCs w:val="24"/>
                </w:rPr>
                <w:t>N 185</w:t>
              </w:r>
            </w:hyperlink>
            <w:r w:rsidRPr="00C94AA7">
              <w:rPr>
                <w:rFonts w:ascii="Times New Roman" w:hAnsi="Times New Roman" w:cs="Times New Roman"/>
                <w:color w:val="392C69"/>
                <w:sz w:val="24"/>
                <w:szCs w:val="24"/>
              </w:rPr>
              <w:t xml:space="preserve">, от 12.11.2020 </w:t>
            </w:r>
            <w:hyperlink r:id="rId16" w:history="1">
              <w:r w:rsidRPr="00C94AA7">
                <w:rPr>
                  <w:rFonts w:ascii="Times New Roman" w:hAnsi="Times New Roman" w:cs="Times New Roman"/>
                  <w:color w:val="0000FF"/>
                  <w:sz w:val="24"/>
                  <w:szCs w:val="24"/>
                </w:rPr>
                <w:t>N 1820</w:t>
              </w:r>
            </w:hyperlink>
            <w:r w:rsidRPr="00C94AA7">
              <w:rPr>
                <w:rFonts w:ascii="Times New Roman" w:hAnsi="Times New Roman" w:cs="Times New Roman"/>
                <w:color w:val="392C69"/>
                <w:sz w:val="24"/>
                <w:szCs w:val="24"/>
              </w:rPr>
              <w:t>)</w:t>
            </w:r>
          </w:p>
        </w:tc>
      </w:tr>
    </w:tbl>
    <w:p w14:paraId="73D6554D" w14:textId="77777777" w:rsidR="00C94AA7" w:rsidRPr="00C94AA7" w:rsidRDefault="00C94AA7" w:rsidP="00C94AA7">
      <w:pPr>
        <w:pStyle w:val="ConsPlusNormal"/>
        <w:jc w:val="center"/>
        <w:rPr>
          <w:rFonts w:ascii="Times New Roman" w:hAnsi="Times New Roman" w:cs="Times New Roman"/>
          <w:sz w:val="24"/>
          <w:szCs w:val="24"/>
        </w:rPr>
      </w:pPr>
    </w:p>
    <w:p w14:paraId="00935633" w14:textId="77777777" w:rsidR="00C94AA7" w:rsidRPr="00C94AA7" w:rsidRDefault="00C94AA7" w:rsidP="00C94AA7">
      <w:pPr>
        <w:pStyle w:val="ConsPlusTitle"/>
        <w:jc w:val="center"/>
        <w:outlineLvl w:val="1"/>
        <w:rPr>
          <w:rFonts w:ascii="Times New Roman" w:hAnsi="Times New Roman" w:cs="Times New Roman"/>
          <w:sz w:val="24"/>
          <w:szCs w:val="24"/>
        </w:rPr>
      </w:pPr>
      <w:r w:rsidRPr="00C94AA7">
        <w:rPr>
          <w:rFonts w:ascii="Times New Roman" w:hAnsi="Times New Roman" w:cs="Times New Roman"/>
          <w:sz w:val="24"/>
          <w:szCs w:val="24"/>
        </w:rPr>
        <w:lastRenderedPageBreak/>
        <w:t>I. Общие положения</w:t>
      </w:r>
    </w:p>
    <w:p w14:paraId="2F5E934F" w14:textId="77777777" w:rsidR="00C94AA7" w:rsidRPr="00C94AA7" w:rsidRDefault="00C94AA7" w:rsidP="00C94AA7">
      <w:pPr>
        <w:pStyle w:val="ConsPlusNormal"/>
        <w:jc w:val="both"/>
        <w:rPr>
          <w:rFonts w:ascii="Times New Roman" w:hAnsi="Times New Roman" w:cs="Times New Roman"/>
          <w:sz w:val="24"/>
          <w:szCs w:val="24"/>
        </w:rPr>
      </w:pPr>
    </w:p>
    <w:p w14:paraId="5A45FAB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 Настоящие Правила устанавливают порядок организации и проведения торгов в форме конкурса или аукциона на право заключения договора пользования рыбоводным участком юридическими лицами, крестьянскими (фермерскими) хозяйствами и индивидуальными предпринимателями, зарегистрированными в Российской Федерации в соответствии с Федеральным </w:t>
      </w:r>
      <w:hyperlink r:id="rId17" w:history="1">
        <w:r w:rsidRPr="00C94AA7">
          <w:rPr>
            <w:rFonts w:ascii="Times New Roman" w:hAnsi="Times New Roman" w:cs="Times New Roman"/>
            <w:color w:val="0000FF"/>
            <w:sz w:val="24"/>
            <w:szCs w:val="24"/>
          </w:rPr>
          <w:t>законом</w:t>
        </w:r>
      </w:hyperlink>
      <w:r w:rsidRPr="00C94AA7">
        <w:rPr>
          <w:rFonts w:ascii="Times New Roman" w:hAnsi="Times New Roman" w:cs="Times New Roman"/>
          <w:sz w:val="24"/>
          <w:szCs w:val="24"/>
        </w:rPr>
        <w:t xml:space="preserve"> "О государственной регистрации юридических лиц и индивидуальных предпринимателей" (далее - заявитель), для осуществления аквакультуры (рыбоводства) (далее соответственно - договор, аукцион, конкурс, торги), в том числе аукциона в электронной форме.</w:t>
      </w:r>
    </w:p>
    <w:p w14:paraId="49AF3819"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18"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22.02.2018 N 185)</w:t>
      </w:r>
    </w:p>
    <w:p w14:paraId="6207E68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Торги проводятся в отношении рыбоводного участка, включающего водный объект и (или) его часть, участок континентального шельфа Российской Федерации, участок исключительной экономической зоны Российской Федерации, границы которого определены в установленном порядке.</w:t>
      </w:r>
    </w:p>
    <w:p w14:paraId="6422D16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Торги проводятся в отношении указанного рыбоводного участка:</w:t>
      </w:r>
    </w:p>
    <w:p w14:paraId="26C7735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не ранее чем за 6 месяцев, но не позднее срока окончания действия договора;</w:t>
      </w:r>
    </w:p>
    <w:p w14:paraId="4CA1C40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не позднее 3 месяцев со дня определения в установленном порядке границ рыбоводного участка, в случае </w:t>
      </w:r>
      <w:proofErr w:type="spellStart"/>
      <w:r w:rsidRPr="00C94AA7">
        <w:rPr>
          <w:rFonts w:ascii="Times New Roman" w:hAnsi="Times New Roman" w:cs="Times New Roman"/>
          <w:sz w:val="24"/>
          <w:szCs w:val="24"/>
        </w:rPr>
        <w:t>незаключения</w:t>
      </w:r>
      <w:proofErr w:type="spellEnd"/>
      <w:r w:rsidRPr="00C94AA7">
        <w:rPr>
          <w:rFonts w:ascii="Times New Roman" w:hAnsi="Times New Roman" w:cs="Times New Roman"/>
          <w:sz w:val="24"/>
          <w:szCs w:val="24"/>
        </w:rPr>
        <w:t xml:space="preserve"> некоммерческим рыбоводным хозяйством, осуществляющим аквакультуру (рыбоводство), относящуюся к сохранению водных биологических ресурсов, договора.</w:t>
      </w:r>
    </w:p>
    <w:p w14:paraId="74EA0314"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19"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5084FB7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2. Предметом торгов является право на заключение договора.</w:t>
      </w:r>
    </w:p>
    <w:p w14:paraId="18B0F9E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Торги являются открытыми и проводятся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p>
    <w:p w14:paraId="586FC053"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 w:name="P53"/>
      <w:bookmarkEnd w:id="1"/>
      <w:r w:rsidRPr="00C94AA7">
        <w:rPr>
          <w:rFonts w:ascii="Times New Roman" w:hAnsi="Times New Roman" w:cs="Times New Roman"/>
          <w:sz w:val="24"/>
          <w:szCs w:val="24"/>
        </w:rPr>
        <w:t>3. Организатором торгов являются:</w:t>
      </w:r>
    </w:p>
    <w:p w14:paraId="52320CD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Федеральное агентство по рыболовству - в случае проведения торгов в отношении рыбоводных участков, расположенных на континентальном шельфе Российской Федерации и в исключительной экономической зоне Российской Федерации, а также в случае проведения аукциона в электронной форме;</w:t>
      </w:r>
    </w:p>
    <w:p w14:paraId="65236207"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Постановлений Правительства РФ от 23.11.2017 </w:t>
      </w:r>
      <w:hyperlink r:id="rId20" w:history="1">
        <w:r w:rsidRPr="00C94AA7">
          <w:rPr>
            <w:rFonts w:ascii="Times New Roman" w:hAnsi="Times New Roman" w:cs="Times New Roman"/>
            <w:color w:val="0000FF"/>
            <w:sz w:val="24"/>
            <w:szCs w:val="24"/>
          </w:rPr>
          <w:t>N 1419</w:t>
        </w:r>
      </w:hyperlink>
      <w:r w:rsidRPr="00C94AA7">
        <w:rPr>
          <w:rFonts w:ascii="Times New Roman" w:hAnsi="Times New Roman" w:cs="Times New Roman"/>
          <w:sz w:val="24"/>
          <w:szCs w:val="24"/>
        </w:rPr>
        <w:t xml:space="preserve">, от 22.02.2018 </w:t>
      </w:r>
      <w:hyperlink r:id="rId21" w:history="1">
        <w:r w:rsidRPr="00C94AA7">
          <w:rPr>
            <w:rFonts w:ascii="Times New Roman" w:hAnsi="Times New Roman" w:cs="Times New Roman"/>
            <w:color w:val="0000FF"/>
            <w:sz w:val="24"/>
            <w:szCs w:val="24"/>
          </w:rPr>
          <w:t>N 185</w:t>
        </w:r>
      </w:hyperlink>
      <w:r w:rsidRPr="00C94AA7">
        <w:rPr>
          <w:rFonts w:ascii="Times New Roman" w:hAnsi="Times New Roman" w:cs="Times New Roman"/>
          <w:sz w:val="24"/>
          <w:szCs w:val="24"/>
        </w:rPr>
        <w:t>)</w:t>
      </w:r>
    </w:p>
    <w:p w14:paraId="1974A32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территориальные органы Федерального агентства по рыболовству - в случае проведения торгов в отношении рыбоводных участков, расположенных на водных объектах и (или) их частях, за исключением рыбоводных участков, расположенных на континентальном шельфе Российской Федерации и в исключительной экономической зоне Российской Федерации.</w:t>
      </w:r>
    </w:p>
    <w:p w14:paraId="2AA3C545"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22"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67D3A11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4. Решение о проведении торгов принимает орган государственной власти, указанный в </w:t>
      </w:r>
      <w:hyperlink w:anchor="P53" w:history="1">
        <w:r w:rsidRPr="00C94AA7">
          <w:rPr>
            <w:rFonts w:ascii="Times New Roman" w:hAnsi="Times New Roman" w:cs="Times New Roman"/>
            <w:color w:val="0000FF"/>
            <w:sz w:val="24"/>
            <w:szCs w:val="24"/>
          </w:rPr>
          <w:t>пункте 3</w:t>
        </w:r>
      </w:hyperlink>
      <w:r w:rsidRPr="00C94AA7">
        <w:rPr>
          <w:rFonts w:ascii="Times New Roman" w:hAnsi="Times New Roman" w:cs="Times New Roman"/>
          <w:sz w:val="24"/>
          <w:szCs w:val="24"/>
        </w:rPr>
        <w:t xml:space="preserve"> настоящих Правил.</w:t>
      </w:r>
    </w:p>
    <w:p w14:paraId="3CD7AB9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5. Торги проводятся в форме:</w:t>
      </w:r>
    </w:p>
    <w:p w14:paraId="38DEE7E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а) аукциона, в том числе аукциона в электронной форме, - по вновь образованному рыбоводному участку, границы которого определены в установленном порядке, за исключением рыбоводного участка, расположенного на территории Республики Крым или г. Севастополя либо прилегающего к территории муниципального образования Республики Крым или г. Севастополя, в границах которого осуществлялись разведение и (или) содержание, выращивание объектов аквакультуры, что подтверждено документами, выданными государственными и иными официальными органами Украины, государственными и иными официальными органами Автономной Республики Крым, государственными и иными официальными органами г. Севастополя до вступления в силу Федерального конституционного </w:t>
      </w:r>
      <w:hyperlink r:id="rId23" w:history="1">
        <w:r w:rsidRPr="00C94AA7">
          <w:rPr>
            <w:rFonts w:ascii="Times New Roman" w:hAnsi="Times New Roman" w:cs="Times New Roman"/>
            <w:color w:val="0000FF"/>
            <w:sz w:val="24"/>
            <w:szCs w:val="24"/>
          </w:rPr>
          <w:t>закона</w:t>
        </w:r>
      </w:hyperlink>
      <w:r w:rsidRPr="00C94AA7">
        <w:rPr>
          <w:rFonts w:ascii="Times New Roman" w:hAnsi="Times New Roman" w:cs="Times New Roman"/>
          <w:sz w:val="24"/>
          <w:szCs w:val="24"/>
        </w:rPr>
        <w:t xml:space="preserve"> "О принятии в Российскую Федерацию Республики Крым и образовании в составе Российской Федерации новых субъектов - </w:t>
      </w:r>
      <w:r w:rsidRPr="00C94AA7">
        <w:rPr>
          <w:rFonts w:ascii="Times New Roman" w:hAnsi="Times New Roman" w:cs="Times New Roman"/>
          <w:sz w:val="24"/>
          <w:szCs w:val="24"/>
        </w:rPr>
        <w:lastRenderedPageBreak/>
        <w:t xml:space="preserve">Республики Крым и города федерального значения Севастополя", и рыбоводного участка, в границах которого осуществлялись разведение и (или) содержание, выращивание объектов аквакультуры до вступления в силу Федерального </w:t>
      </w:r>
      <w:hyperlink r:id="rId24" w:history="1">
        <w:r w:rsidRPr="00C94AA7">
          <w:rPr>
            <w:rFonts w:ascii="Times New Roman" w:hAnsi="Times New Roman" w:cs="Times New Roman"/>
            <w:color w:val="0000FF"/>
            <w:sz w:val="24"/>
            <w:szCs w:val="24"/>
          </w:rPr>
          <w:t>закона</w:t>
        </w:r>
      </w:hyperlink>
      <w:r w:rsidRPr="00C94AA7">
        <w:rPr>
          <w:rFonts w:ascii="Times New Roman" w:hAnsi="Times New Roman" w:cs="Times New Roman"/>
          <w:sz w:val="24"/>
          <w:szCs w:val="24"/>
        </w:rPr>
        <w:t xml:space="preserve"> "Об аквакультуре (рыбоводстве) и о внесении изменений в отдельные законодательные акты Российской Федерации" на основании лицензии на водопользование, выданной для целей сельского хозяйства и (или) рыбного хозяйства до введения в действие Водного </w:t>
      </w:r>
      <w:hyperlink r:id="rId25" w:history="1">
        <w:r w:rsidRPr="00C94AA7">
          <w:rPr>
            <w:rFonts w:ascii="Times New Roman" w:hAnsi="Times New Roman" w:cs="Times New Roman"/>
            <w:color w:val="0000FF"/>
            <w:sz w:val="24"/>
            <w:szCs w:val="24"/>
          </w:rPr>
          <w:t>кодекса</w:t>
        </w:r>
      </w:hyperlink>
      <w:r w:rsidRPr="00C94AA7">
        <w:rPr>
          <w:rFonts w:ascii="Times New Roman" w:hAnsi="Times New Roman" w:cs="Times New Roman"/>
          <w:sz w:val="24"/>
          <w:szCs w:val="24"/>
        </w:rPr>
        <w:t xml:space="preserve"> Российской Федерации, и заключенного в соответствии с ней договора пользования водными объектами, действующего на день вступления в силу Федерального </w:t>
      </w:r>
      <w:hyperlink r:id="rId26" w:history="1">
        <w:r w:rsidRPr="00C94AA7">
          <w:rPr>
            <w:rFonts w:ascii="Times New Roman" w:hAnsi="Times New Roman" w:cs="Times New Roman"/>
            <w:color w:val="0000FF"/>
            <w:sz w:val="24"/>
            <w:szCs w:val="24"/>
          </w:rPr>
          <w:t>закона</w:t>
        </w:r>
      </w:hyperlink>
      <w:r w:rsidRPr="00C94AA7">
        <w:rPr>
          <w:rFonts w:ascii="Times New Roman" w:hAnsi="Times New Roman" w:cs="Times New Roman"/>
          <w:sz w:val="24"/>
          <w:szCs w:val="24"/>
        </w:rPr>
        <w:t xml:space="preserve"> "Об аквакультуре (рыбоводстве) и о внесении изменений в отдельные законодательные акты Российской Федерации", а также при досрочном расторжении договора в случаях и порядке, которые установлены законодательством Российской Федерации;</w:t>
      </w:r>
    </w:p>
    <w:p w14:paraId="5A740C52"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Постановлений Правительства РФ от 24.10.2015 </w:t>
      </w:r>
      <w:hyperlink r:id="rId27" w:history="1">
        <w:r w:rsidRPr="00C94AA7">
          <w:rPr>
            <w:rFonts w:ascii="Times New Roman" w:hAnsi="Times New Roman" w:cs="Times New Roman"/>
            <w:color w:val="0000FF"/>
            <w:sz w:val="24"/>
            <w:szCs w:val="24"/>
          </w:rPr>
          <w:t>N 1143</w:t>
        </w:r>
      </w:hyperlink>
      <w:r w:rsidRPr="00C94AA7">
        <w:rPr>
          <w:rFonts w:ascii="Times New Roman" w:hAnsi="Times New Roman" w:cs="Times New Roman"/>
          <w:sz w:val="24"/>
          <w:szCs w:val="24"/>
        </w:rPr>
        <w:t xml:space="preserve">, от 26.12.2016 </w:t>
      </w:r>
      <w:hyperlink r:id="rId28" w:history="1">
        <w:r w:rsidRPr="00C94AA7">
          <w:rPr>
            <w:rFonts w:ascii="Times New Roman" w:hAnsi="Times New Roman" w:cs="Times New Roman"/>
            <w:color w:val="0000FF"/>
            <w:sz w:val="24"/>
            <w:szCs w:val="24"/>
          </w:rPr>
          <w:t>N 1496</w:t>
        </w:r>
      </w:hyperlink>
      <w:r w:rsidRPr="00C94AA7">
        <w:rPr>
          <w:rFonts w:ascii="Times New Roman" w:hAnsi="Times New Roman" w:cs="Times New Roman"/>
          <w:sz w:val="24"/>
          <w:szCs w:val="24"/>
        </w:rPr>
        <w:t xml:space="preserve">, от 22.02.2018 </w:t>
      </w:r>
      <w:hyperlink r:id="rId29" w:history="1">
        <w:r w:rsidRPr="00C94AA7">
          <w:rPr>
            <w:rFonts w:ascii="Times New Roman" w:hAnsi="Times New Roman" w:cs="Times New Roman"/>
            <w:color w:val="0000FF"/>
            <w:sz w:val="24"/>
            <w:szCs w:val="24"/>
          </w:rPr>
          <w:t>N 185</w:t>
        </w:r>
      </w:hyperlink>
      <w:r w:rsidRPr="00C94AA7">
        <w:rPr>
          <w:rFonts w:ascii="Times New Roman" w:hAnsi="Times New Roman" w:cs="Times New Roman"/>
          <w:sz w:val="24"/>
          <w:szCs w:val="24"/>
        </w:rPr>
        <w:t>)</w:t>
      </w:r>
    </w:p>
    <w:p w14:paraId="3109797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б) конкурса - по иному рыбоводному участку, а также по вновь образованному рыбоводному участку, расположенному на территории Республики Крым или г. Севастополя либо прилегающему к территории муниципального образования Республики Крым или г. Севастополя, в границах которого осуществлялись разведение и (или) содержание, выращивание объектов аквакультуры, что подтверждено документами, выданными государственными и иными официальными органами Украины, государственными и иными официальными органами Автономной Республики Крым, государственными и иными официальными органами г. Севастополя до вступления в силу Федерального конституционного </w:t>
      </w:r>
      <w:hyperlink r:id="rId30" w:history="1">
        <w:r w:rsidRPr="00C94AA7">
          <w:rPr>
            <w:rFonts w:ascii="Times New Roman" w:hAnsi="Times New Roman" w:cs="Times New Roman"/>
            <w:color w:val="0000FF"/>
            <w:sz w:val="24"/>
            <w:szCs w:val="24"/>
          </w:rPr>
          <w:t>закона</w:t>
        </w:r>
      </w:hyperlink>
      <w:r w:rsidRPr="00C94AA7">
        <w:rPr>
          <w:rFonts w:ascii="Times New Roman" w:hAnsi="Times New Roman" w:cs="Times New Roman"/>
          <w:sz w:val="24"/>
          <w:szCs w:val="24"/>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и по вновь образованному рыбоводному участку, в границах которого осуществлялись разведение и (или) содержание, выращивание объектов аквакультуры до вступления в силу Федерального </w:t>
      </w:r>
      <w:hyperlink r:id="rId31" w:history="1">
        <w:r w:rsidRPr="00C94AA7">
          <w:rPr>
            <w:rFonts w:ascii="Times New Roman" w:hAnsi="Times New Roman" w:cs="Times New Roman"/>
            <w:color w:val="0000FF"/>
            <w:sz w:val="24"/>
            <w:szCs w:val="24"/>
          </w:rPr>
          <w:t>закона</w:t>
        </w:r>
      </w:hyperlink>
      <w:r w:rsidRPr="00C94AA7">
        <w:rPr>
          <w:rFonts w:ascii="Times New Roman" w:hAnsi="Times New Roman" w:cs="Times New Roman"/>
          <w:sz w:val="24"/>
          <w:szCs w:val="24"/>
        </w:rPr>
        <w:t xml:space="preserve"> "Об аквакультуре (рыбоводстве) и о внесении изменений в отдельные законодательные акты Российской Федерации" на основании лицензии на водопользование, выданной для целей сельского хозяйства и (или) рыбного хозяйства до введения в действие Водного </w:t>
      </w:r>
      <w:hyperlink r:id="rId32" w:history="1">
        <w:r w:rsidRPr="00C94AA7">
          <w:rPr>
            <w:rFonts w:ascii="Times New Roman" w:hAnsi="Times New Roman" w:cs="Times New Roman"/>
            <w:color w:val="0000FF"/>
            <w:sz w:val="24"/>
            <w:szCs w:val="24"/>
          </w:rPr>
          <w:t>кодекса</w:t>
        </w:r>
      </w:hyperlink>
      <w:r w:rsidRPr="00C94AA7">
        <w:rPr>
          <w:rFonts w:ascii="Times New Roman" w:hAnsi="Times New Roman" w:cs="Times New Roman"/>
          <w:sz w:val="24"/>
          <w:szCs w:val="24"/>
        </w:rPr>
        <w:t xml:space="preserve"> Российской Федерации, и заключенного в соответствии с ней договора пользования водными объектами, действующего на день вступления в силу Федерального </w:t>
      </w:r>
      <w:hyperlink r:id="rId33" w:history="1">
        <w:r w:rsidRPr="00C94AA7">
          <w:rPr>
            <w:rFonts w:ascii="Times New Roman" w:hAnsi="Times New Roman" w:cs="Times New Roman"/>
            <w:color w:val="0000FF"/>
            <w:sz w:val="24"/>
            <w:szCs w:val="24"/>
          </w:rPr>
          <w:t>закона</w:t>
        </w:r>
      </w:hyperlink>
      <w:r w:rsidRPr="00C94AA7">
        <w:rPr>
          <w:rFonts w:ascii="Times New Roman" w:hAnsi="Times New Roman" w:cs="Times New Roman"/>
          <w:sz w:val="24"/>
          <w:szCs w:val="24"/>
        </w:rPr>
        <w:t xml:space="preserve"> "Об аквакультуре (рыбоводстве) и о внесении изменений в отдельные законодательные акты Российской Федерации".</w:t>
      </w:r>
    </w:p>
    <w:p w14:paraId="53865FC4"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Постановлений Правительства РФ от 24.10.2015 </w:t>
      </w:r>
      <w:hyperlink r:id="rId34" w:history="1">
        <w:r w:rsidRPr="00C94AA7">
          <w:rPr>
            <w:rFonts w:ascii="Times New Roman" w:hAnsi="Times New Roman" w:cs="Times New Roman"/>
            <w:color w:val="0000FF"/>
            <w:sz w:val="24"/>
            <w:szCs w:val="24"/>
          </w:rPr>
          <w:t>N 1143</w:t>
        </w:r>
      </w:hyperlink>
      <w:r w:rsidRPr="00C94AA7">
        <w:rPr>
          <w:rFonts w:ascii="Times New Roman" w:hAnsi="Times New Roman" w:cs="Times New Roman"/>
          <w:sz w:val="24"/>
          <w:szCs w:val="24"/>
        </w:rPr>
        <w:t xml:space="preserve">, от 26.12.2016 </w:t>
      </w:r>
      <w:hyperlink r:id="rId35" w:history="1">
        <w:r w:rsidRPr="00C94AA7">
          <w:rPr>
            <w:rFonts w:ascii="Times New Roman" w:hAnsi="Times New Roman" w:cs="Times New Roman"/>
            <w:color w:val="0000FF"/>
            <w:sz w:val="24"/>
            <w:szCs w:val="24"/>
          </w:rPr>
          <w:t>N 1496</w:t>
        </w:r>
      </w:hyperlink>
      <w:r w:rsidRPr="00C94AA7">
        <w:rPr>
          <w:rFonts w:ascii="Times New Roman" w:hAnsi="Times New Roman" w:cs="Times New Roman"/>
          <w:sz w:val="24"/>
          <w:szCs w:val="24"/>
        </w:rPr>
        <w:t>)</w:t>
      </w:r>
    </w:p>
    <w:p w14:paraId="6514B43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6. При проведении торгов не допускается:</w:t>
      </w:r>
    </w:p>
    <w:p w14:paraId="6653D11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создание преимущественных условий, в том числе предоставление доступа к конфиденциальной информации, для участия отдельного лица или группы лиц;</w:t>
      </w:r>
    </w:p>
    <w:p w14:paraId="388A4BE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осуществление организатором торгов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14:paraId="2C8DEAB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нарушение порядка определения победителя или победителей торгов;</w:t>
      </w:r>
    </w:p>
    <w:p w14:paraId="5B72C24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необоснованное ограничение доступа к участию в торгах;</w:t>
      </w:r>
    </w:p>
    <w:p w14:paraId="5C94F0E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участие организатора торгов и (или) работников организатора торгов в торгах.</w:t>
      </w:r>
    </w:p>
    <w:p w14:paraId="58EB454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7. Организатор торгов принимает решение о создании комиссии, определяет порядок ее деятельности и утверждает ее состав.</w:t>
      </w:r>
    </w:p>
    <w:p w14:paraId="54CCBF4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состав комиссии, образованной Федеральным агентством по рыболовству, включаются представители Федерального агентства по рыболовству и по одному представителю от других заинтересованных федеральных органов исполнительной власти (по согласованию).</w:t>
      </w:r>
    </w:p>
    <w:p w14:paraId="4DD3F45E"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36"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12.11.2020 N 1820)</w:t>
      </w:r>
    </w:p>
    <w:p w14:paraId="57529C9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состав комиссии, образованной территориальными органами Федерального агентства по рыболовству, включаются представители территориальных органов </w:t>
      </w:r>
      <w:r w:rsidRPr="00C94AA7">
        <w:rPr>
          <w:rFonts w:ascii="Times New Roman" w:hAnsi="Times New Roman" w:cs="Times New Roman"/>
          <w:sz w:val="24"/>
          <w:szCs w:val="24"/>
        </w:rPr>
        <w:lastRenderedPageBreak/>
        <w:t>Федерального агентства по рыболовству и соответствующих органов государственной власти субъектов Российской Федерации.</w:t>
      </w:r>
    </w:p>
    <w:p w14:paraId="174EB3B6"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37"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12.11.2020 N 1820)</w:t>
      </w:r>
    </w:p>
    <w:p w14:paraId="415118F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состав комиссии организатора торгов без права голосования также включаются представители общественных объединений (по согласованию), объединений юридических лиц (ассоциаций и союзов) (по согласованию) и граждане (по согласованию).</w:t>
      </w:r>
    </w:p>
    <w:p w14:paraId="5F36CED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8. Количество членов комиссии должно составлять не менее 5 человек.</w:t>
      </w:r>
    </w:p>
    <w:p w14:paraId="54AAAAAF"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(п. 8 в ред. </w:t>
      </w:r>
      <w:hyperlink r:id="rId38"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3262D07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9. Членами комиссии не могут быть физические лица, лично заинтересованные в результатах торгов, в том числе:</w:t>
      </w:r>
    </w:p>
    <w:p w14:paraId="13E45DB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лица, подавшие заявки об участии в торгах либо состоящие в штате организаций, подавших заявки;</w:t>
      </w:r>
    </w:p>
    <w:p w14:paraId="3AEC125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лица, являющиеся аффилированными лицами организаций, подавших заявки об участии в торгах, включая участников (акционеров) этих организаций, членов их органов управления и их кредиторов.</w:t>
      </w:r>
    </w:p>
    <w:p w14:paraId="0D87894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выявления в составе комиссии указанных лиц организатор торгов обязан незамедлительно заменить их иными физическими лицами, которые лично не заинтересованы в результатах торгов и на которых не способны оказывать влияние заявители.</w:t>
      </w:r>
    </w:p>
    <w:p w14:paraId="23AAA9E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10. Основными принципами деятельности комиссии являются:</w:t>
      </w:r>
    </w:p>
    <w:p w14:paraId="6544204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равные условия участия в торгах;</w:t>
      </w:r>
    </w:p>
    <w:p w14:paraId="0198756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добросовестная конкуренция;</w:t>
      </w:r>
    </w:p>
    <w:p w14:paraId="50DCD02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доступность информации о проведении торгов и обеспечение открытости их проведения.</w:t>
      </w:r>
    </w:p>
    <w:p w14:paraId="422B2D6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11. Комиссия выполняет следующие функции:</w:t>
      </w:r>
    </w:p>
    <w:p w14:paraId="0D7ACD8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принимает, регистрирует и рассматривает заявки об участии в торгах;</w:t>
      </w:r>
    </w:p>
    <w:p w14:paraId="3B2B4B1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принимает решение о допуске заявителя к участию в торгах;</w:t>
      </w:r>
    </w:p>
    <w:p w14:paraId="06EDBC0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принимает решение по итогам рассмотрения заявок об участии в торгах;</w:t>
      </w:r>
    </w:p>
    <w:p w14:paraId="695240B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определяет победителя торгов;</w:t>
      </w:r>
    </w:p>
    <w:p w14:paraId="138A6C5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осуществляет контроль за соблюдением процедуры проведения торгов;</w:t>
      </w:r>
    </w:p>
    <w:p w14:paraId="406B7C6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е) совершает иные действия, связанные с проведением торгов.</w:t>
      </w:r>
    </w:p>
    <w:p w14:paraId="7691699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12. Председатель комиссии (в случае его отсутствия - его заместитель) своевременно и должным образом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 подводит итоги торгов.</w:t>
      </w:r>
    </w:p>
    <w:p w14:paraId="438CB9B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Заседание комиссии считается правомочным, если на нем присутствуют более 50 процентов общего числа членов комиссии.</w:t>
      </w:r>
    </w:p>
    <w:p w14:paraId="08BCB49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13.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4A69A16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При голосовании члены комиссии голосуют "за" либо "против" принимаемого решения.</w:t>
      </w:r>
    </w:p>
    <w:p w14:paraId="5162F43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Члены комиссии участвуют в заседаниях лично и подписывают протоколы заседаний комиссии.</w:t>
      </w:r>
    </w:p>
    <w:p w14:paraId="5C3FDA7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равенства голосов голос председателя комиссии является решающим.</w:t>
      </w:r>
    </w:p>
    <w:p w14:paraId="18ACE41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14. Члены комиссии вправе потребовать от заявителя разъяснения положений заявки об участии в торгах и прилагаемых к ней документов.</w:t>
      </w:r>
    </w:p>
    <w:p w14:paraId="3BB63C0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15. В своей работе комиссия руководствуется настоящими Правилами и порядком ее деятельности, определенным в соответствии с настоящими Правилами.</w:t>
      </w:r>
    </w:p>
    <w:p w14:paraId="592A19A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16. За нарушение настоящих Правил организатор торгов, его должностные лица, члены комиссии несут ответственность, предусмотренную законодательством Российской Федерации.</w:t>
      </w:r>
    </w:p>
    <w:p w14:paraId="3F26391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lastRenderedPageBreak/>
        <w:t>17. Документация о торгах разрабатывается и утверждается организатором торгов.</w:t>
      </w:r>
    </w:p>
    <w:p w14:paraId="3867F327" w14:textId="77777777" w:rsidR="00C94AA7" w:rsidRPr="00C94AA7" w:rsidRDefault="00C94AA7" w:rsidP="00C94AA7">
      <w:pPr>
        <w:pStyle w:val="ConsPlusNormal"/>
        <w:jc w:val="both"/>
        <w:rPr>
          <w:rFonts w:ascii="Times New Roman" w:hAnsi="Times New Roman" w:cs="Times New Roman"/>
          <w:sz w:val="24"/>
          <w:szCs w:val="24"/>
        </w:rPr>
      </w:pPr>
    </w:p>
    <w:p w14:paraId="06E7FEEE" w14:textId="77777777" w:rsidR="00C94AA7" w:rsidRPr="00C94AA7" w:rsidRDefault="00C94AA7" w:rsidP="00C94AA7">
      <w:pPr>
        <w:pStyle w:val="ConsPlusTitle"/>
        <w:jc w:val="center"/>
        <w:outlineLvl w:val="1"/>
        <w:rPr>
          <w:rFonts w:ascii="Times New Roman" w:hAnsi="Times New Roman" w:cs="Times New Roman"/>
          <w:sz w:val="24"/>
          <w:szCs w:val="24"/>
        </w:rPr>
      </w:pPr>
      <w:r w:rsidRPr="00C94AA7">
        <w:rPr>
          <w:rFonts w:ascii="Times New Roman" w:hAnsi="Times New Roman" w:cs="Times New Roman"/>
          <w:sz w:val="24"/>
          <w:szCs w:val="24"/>
        </w:rPr>
        <w:t>II. Требования к заявителям при проведении торгов</w:t>
      </w:r>
    </w:p>
    <w:p w14:paraId="0D2BA92F" w14:textId="77777777" w:rsidR="00C94AA7" w:rsidRPr="00C94AA7" w:rsidRDefault="00C94AA7" w:rsidP="00C94AA7">
      <w:pPr>
        <w:pStyle w:val="ConsPlusNormal"/>
        <w:jc w:val="both"/>
        <w:rPr>
          <w:rFonts w:ascii="Times New Roman" w:hAnsi="Times New Roman" w:cs="Times New Roman"/>
          <w:sz w:val="24"/>
          <w:szCs w:val="24"/>
        </w:rPr>
      </w:pPr>
    </w:p>
    <w:p w14:paraId="5F0636CE"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 w:name="P106"/>
      <w:bookmarkEnd w:id="2"/>
      <w:r w:rsidRPr="00C94AA7">
        <w:rPr>
          <w:rFonts w:ascii="Times New Roman" w:hAnsi="Times New Roman" w:cs="Times New Roman"/>
          <w:sz w:val="24"/>
          <w:szCs w:val="24"/>
        </w:rPr>
        <w:t>18. При проведении торгов устанавливаются следующие требования к заявителям:</w:t>
      </w:r>
    </w:p>
    <w:p w14:paraId="0C7168A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непроведение в отношении заявителя процедуры банкротства и ликвидации;</w:t>
      </w:r>
    </w:p>
    <w:p w14:paraId="75C8DD7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б) </w:t>
      </w:r>
      <w:proofErr w:type="spellStart"/>
      <w:r w:rsidRPr="00C94AA7">
        <w:rPr>
          <w:rFonts w:ascii="Times New Roman" w:hAnsi="Times New Roman" w:cs="Times New Roman"/>
          <w:sz w:val="24"/>
          <w:szCs w:val="24"/>
        </w:rPr>
        <w:t>неприостановление</w:t>
      </w:r>
      <w:proofErr w:type="spellEnd"/>
      <w:r w:rsidRPr="00C94AA7">
        <w:rPr>
          <w:rFonts w:ascii="Times New Roman" w:hAnsi="Times New Roman" w:cs="Times New Roman"/>
          <w:sz w:val="24"/>
          <w:szCs w:val="24"/>
        </w:rPr>
        <w:t xml:space="preserve"> деятельности заявителя в порядке, предусмотренном </w:t>
      </w:r>
      <w:hyperlink r:id="rId39" w:history="1">
        <w:r w:rsidRPr="00C94AA7">
          <w:rPr>
            <w:rFonts w:ascii="Times New Roman" w:hAnsi="Times New Roman" w:cs="Times New Roman"/>
            <w:color w:val="0000FF"/>
            <w:sz w:val="24"/>
            <w:szCs w:val="24"/>
          </w:rPr>
          <w:t>Кодексом</w:t>
        </w:r>
      </w:hyperlink>
      <w:r w:rsidRPr="00C94AA7">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об участии в торгах;</w:t>
      </w:r>
    </w:p>
    <w:p w14:paraId="35E5997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торгах;</w:t>
      </w:r>
    </w:p>
    <w:p w14:paraId="443D45B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14:paraId="7DA8755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19. Проверка заявителей на соответствие требованиям, предусмотренным </w:t>
      </w:r>
      <w:hyperlink w:anchor="P106" w:history="1">
        <w:r w:rsidRPr="00C94AA7">
          <w:rPr>
            <w:rFonts w:ascii="Times New Roman" w:hAnsi="Times New Roman" w:cs="Times New Roman"/>
            <w:color w:val="0000FF"/>
            <w:sz w:val="24"/>
            <w:szCs w:val="24"/>
          </w:rPr>
          <w:t>пунктом 18</w:t>
        </w:r>
      </w:hyperlink>
      <w:r w:rsidRPr="00C94AA7">
        <w:rPr>
          <w:rFonts w:ascii="Times New Roman" w:hAnsi="Times New Roman" w:cs="Times New Roman"/>
          <w:sz w:val="24"/>
          <w:szCs w:val="24"/>
        </w:rPr>
        <w:t xml:space="preserve"> настоящих Правил, осуществляется комиссией.</w:t>
      </w:r>
    </w:p>
    <w:p w14:paraId="42AB629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Организатор торгов и комиссия не вправе устанавливать требования к заявителям, не предусмотренные </w:t>
      </w:r>
      <w:hyperlink w:anchor="P106" w:history="1">
        <w:r w:rsidRPr="00C94AA7">
          <w:rPr>
            <w:rFonts w:ascii="Times New Roman" w:hAnsi="Times New Roman" w:cs="Times New Roman"/>
            <w:color w:val="0000FF"/>
            <w:sz w:val="24"/>
            <w:szCs w:val="24"/>
          </w:rPr>
          <w:t>пунктом 18</w:t>
        </w:r>
      </w:hyperlink>
      <w:r w:rsidRPr="00C94AA7">
        <w:rPr>
          <w:rFonts w:ascii="Times New Roman" w:hAnsi="Times New Roman" w:cs="Times New Roman"/>
          <w:sz w:val="24"/>
          <w:szCs w:val="24"/>
        </w:rPr>
        <w:t xml:space="preserve"> настоящих Правил.</w:t>
      </w:r>
    </w:p>
    <w:p w14:paraId="43F2847D"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 w:name="P113"/>
      <w:bookmarkEnd w:id="3"/>
      <w:r w:rsidRPr="00C94AA7">
        <w:rPr>
          <w:rFonts w:ascii="Times New Roman" w:hAnsi="Times New Roman" w:cs="Times New Roman"/>
          <w:sz w:val="24"/>
          <w:szCs w:val="24"/>
        </w:rPr>
        <w:t>20. 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w:t>
      </w:r>
    </w:p>
    <w:p w14:paraId="49D1816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14:paraId="055D5B8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Группа лиц, в которую входит заявитель, определяется в соответствии с Федеральным </w:t>
      </w:r>
      <w:hyperlink r:id="rId40" w:history="1">
        <w:r w:rsidRPr="00C94AA7">
          <w:rPr>
            <w:rFonts w:ascii="Times New Roman" w:hAnsi="Times New Roman" w:cs="Times New Roman"/>
            <w:color w:val="0000FF"/>
            <w:sz w:val="24"/>
            <w:szCs w:val="24"/>
          </w:rPr>
          <w:t>законом</w:t>
        </w:r>
      </w:hyperlink>
      <w:r w:rsidRPr="00C94AA7">
        <w:rPr>
          <w:rFonts w:ascii="Times New Roman" w:hAnsi="Times New Roman" w:cs="Times New Roman"/>
          <w:sz w:val="24"/>
          <w:szCs w:val="24"/>
        </w:rPr>
        <w:t xml:space="preserve"> "О защите конкуренции". Комиссия вправе на любой стадии торгов проверять факт вхождения заявителя в состав группы лиц.</w:t>
      </w:r>
    </w:p>
    <w:p w14:paraId="698C219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w:t>
      </w:r>
      <w:r w:rsidRPr="00C94AA7">
        <w:rPr>
          <w:rFonts w:ascii="Times New Roman" w:hAnsi="Times New Roman" w:cs="Times New Roman"/>
          <w:sz w:val="24"/>
          <w:szCs w:val="24"/>
        </w:rPr>
        <w:lastRenderedPageBreak/>
        <w:t>проведения торгов.</w:t>
      </w:r>
    </w:p>
    <w:p w14:paraId="3FF2048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14:paraId="42A5C634"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4" w:name="P118"/>
      <w:bookmarkEnd w:id="4"/>
      <w:r w:rsidRPr="00C94AA7">
        <w:rPr>
          <w:rFonts w:ascii="Times New Roman" w:hAnsi="Times New Roman" w:cs="Times New Roman"/>
          <w:sz w:val="24"/>
          <w:szCs w:val="24"/>
        </w:rPr>
        <w:t>21. Основанием для отказа в допуске к участию в торгах является:</w:t>
      </w:r>
    </w:p>
    <w:p w14:paraId="6CB1941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а) несоответствие заявителя требованиям, предусмотренным </w:t>
      </w:r>
      <w:hyperlink w:anchor="P106" w:history="1">
        <w:r w:rsidRPr="00C94AA7">
          <w:rPr>
            <w:rFonts w:ascii="Times New Roman" w:hAnsi="Times New Roman" w:cs="Times New Roman"/>
            <w:color w:val="0000FF"/>
            <w:sz w:val="24"/>
            <w:szCs w:val="24"/>
          </w:rPr>
          <w:t>пунктом 18</w:t>
        </w:r>
      </w:hyperlink>
      <w:r w:rsidRPr="00C94AA7">
        <w:rPr>
          <w:rFonts w:ascii="Times New Roman" w:hAnsi="Times New Roman" w:cs="Times New Roman"/>
          <w:sz w:val="24"/>
          <w:szCs w:val="24"/>
        </w:rPr>
        <w:t xml:space="preserve"> настоящих Правил;</w:t>
      </w:r>
    </w:p>
    <w:p w14:paraId="738A9F4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б) несоответствие заявителя требованиям, предусмотренным </w:t>
      </w:r>
      <w:hyperlink w:anchor="P113" w:history="1">
        <w:r w:rsidRPr="00C94AA7">
          <w:rPr>
            <w:rFonts w:ascii="Times New Roman" w:hAnsi="Times New Roman" w:cs="Times New Roman"/>
            <w:color w:val="0000FF"/>
            <w:sz w:val="24"/>
            <w:szCs w:val="24"/>
          </w:rPr>
          <w:t>пунктом 20</w:t>
        </w:r>
      </w:hyperlink>
      <w:r w:rsidRPr="00C94AA7">
        <w:rPr>
          <w:rFonts w:ascii="Times New Roman" w:hAnsi="Times New Roman" w:cs="Times New Roman"/>
          <w:sz w:val="24"/>
          <w:szCs w:val="24"/>
        </w:rPr>
        <w:t xml:space="preserve"> настоящих Правил;</w:t>
      </w:r>
    </w:p>
    <w:p w14:paraId="280D42B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несоответствие заявки об участии в торгах и прилагаемых к ней документов требованиям, предусмотренным </w:t>
      </w:r>
      <w:hyperlink w:anchor="P173" w:history="1">
        <w:r w:rsidRPr="00C94AA7">
          <w:rPr>
            <w:rFonts w:ascii="Times New Roman" w:hAnsi="Times New Roman" w:cs="Times New Roman"/>
            <w:color w:val="0000FF"/>
            <w:sz w:val="24"/>
            <w:szCs w:val="24"/>
          </w:rPr>
          <w:t>пунктами 37</w:t>
        </w:r>
      </w:hyperlink>
      <w:r w:rsidRPr="00C94AA7">
        <w:rPr>
          <w:rFonts w:ascii="Times New Roman" w:hAnsi="Times New Roman" w:cs="Times New Roman"/>
          <w:sz w:val="24"/>
          <w:szCs w:val="24"/>
        </w:rPr>
        <w:t xml:space="preserve">, </w:t>
      </w:r>
      <w:hyperlink w:anchor="P180" w:history="1">
        <w:r w:rsidRPr="00C94AA7">
          <w:rPr>
            <w:rFonts w:ascii="Times New Roman" w:hAnsi="Times New Roman" w:cs="Times New Roman"/>
            <w:color w:val="0000FF"/>
            <w:sz w:val="24"/>
            <w:szCs w:val="24"/>
          </w:rPr>
          <w:t>38</w:t>
        </w:r>
      </w:hyperlink>
      <w:r w:rsidRPr="00C94AA7">
        <w:rPr>
          <w:rFonts w:ascii="Times New Roman" w:hAnsi="Times New Roman" w:cs="Times New Roman"/>
          <w:sz w:val="24"/>
          <w:szCs w:val="24"/>
        </w:rPr>
        <w:t xml:space="preserve">, </w:t>
      </w:r>
      <w:hyperlink w:anchor="P193" w:history="1">
        <w:r w:rsidRPr="00C94AA7">
          <w:rPr>
            <w:rFonts w:ascii="Times New Roman" w:hAnsi="Times New Roman" w:cs="Times New Roman"/>
            <w:color w:val="0000FF"/>
            <w:sz w:val="24"/>
            <w:szCs w:val="24"/>
          </w:rPr>
          <w:t>41</w:t>
        </w:r>
      </w:hyperlink>
      <w:r w:rsidRPr="00C94AA7">
        <w:rPr>
          <w:rFonts w:ascii="Times New Roman" w:hAnsi="Times New Roman" w:cs="Times New Roman"/>
          <w:sz w:val="24"/>
          <w:szCs w:val="24"/>
        </w:rPr>
        <w:t xml:space="preserve">, </w:t>
      </w:r>
      <w:hyperlink w:anchor="P324" w:history="1">
        <w:r w:rsidRPr="00C94AA7">
          <w:rPr>
            <w:rFonts w:ascii="Times New Roman" w:hAnsi="Times New Roman" w:cs="Times New Roman"/>
            <w:color w:val="0000FF"/>
            <w:sz w:val="24"/>
            <w:szCs w:val="24"/>
          </w:rPr>
          <w:t>94</w:t>
        </w:r>
      </w:hyperlink>
      <w:r w:rsidRPr="00C94AA7">
        <w:rPr>
          <w:rFonts w:ascii="Times New Roman" w:hAnsi="Times New Roman" w:cs="Times New Roman"/>
          <w:sz w:val="24"/>
          <w:szCs w:val="24"/>
        </w:rPr>
        <w:t xml:space="preserve">, </w:t>
      </w:r>
      <w:hyperlink w:anchor="P329" w:history="1">
        <w:r w:rsidRPr="00C94AA7">
          <w:rPr>
            <w:rFonts w:ascii="Times New Roman" w:hAnsi="Times New Roman" w:cs="Times New Roman"/>
            <w:color w:val="0000FF"/>
            <w:sz w:val="24"/>
            <w:szCs w:val="24"/>
          </w:rPr>
          <w:t>95</w:t>
        </w:r>
      </w:hyperlink>
      <w:r w:rsidRPr="00C94AA7">
        <w:rPr>
          <w:rFonts w:ascii="Times New Roman" w:hAnsi="Times New Roman" w:cs="Times New Roman"/>
          <w:sz w:val="24"/>
          <w:szCs w:val="24"/>
        </w:rPr>
        <w:t xml:space="preserve">, </w:t>
      </w:r>
      <w:hyperlink w:anchor="P339" w:history="1">
        <w:r w:rsidRPr="00C94AA7">
          <w:rPr>
            <w:rFonts w:ascii="Times New Roman" w:hAnsi="Times New Roman" w:cs="Times New Roman"/>
            <w:color w:val="0000FF"/>
            <w:sz w:val="24"/>
            <w:szCs w:val="24"/>
          </w:rPr>
          <w:t>100</w:t>
        </w:r>
      </w:hyperlink>
      <w:r w:rsidRPr="00C94AA7">
        <w:rPr>
          <w:rFonts w:ascii="Times New Roman" w:hAnsi="Times New Roman" w:cs="Times New Roman"/>
          <w:sz w:val="24"/>
          <w:szCs w:val="24"/>
        </w:rPr>
        <w:t xml:space="preserve"> и </w:t>
      </w:r>
      <w:hyperlink w:anchor="P451" w:history="1">
        <w:r w:rsidRPr="00C94AA7">
          <w:rPr>
            <w:rFonts w:ascii="Times New Roman" w:hAnsi="Times New Roman" w:cs="Times New Roman"/>
            <w:color w:val="0000FF"/>
            <w:sz w:val="24"/>
            <w:szCs w:val="24"/>
          </w:rPr>
          <w:t>142</w:t>
        </w:r>
      </w:hyperlink>
      <w:r w:rsidRPr="00C94AA7">
        <w:rPr>
          <w:rFonts w:ascii="Times New Roman" w:hAnsi="Times New Roman" w:cs="Times New Roman"/>
          <w:sz w:val="24"/>
          <w:szCs w:val="24"/>
        </w:rPr>
        <w:t xml:space="preserve"> настоящих Правил;</w:t>
      </w:r>
    </w:p>
    <w:p w14:paraId="1FC5D4FB"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41"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22.02.2018 N 185)</w:t>
      </w:r>
    </w:p>
    <w:p w14:paraId="03885AE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г) непредставление заявителем предусмотренных </w:t>
      </w:r>
      <w:hyperlink w:anchor="P173" w:history="1">
        <w:r w:rsidRPr="00C94AA7">
          <w:rPr>
            <w:rFonts w:ascii="Times New Roman" w:hAnsi="Times New Roman" w:cs="Times New Roman"/>
            <w:color w:val="0000FF"/>
            <w:sz w:val="24"/>
            <w:szCs w:val="24"/>
          </w:rPr>
          <w:t>пунктами 37</w:t>
        </w:r>
      </w:hyperlink>
      <w:r w:rsidRPr="00C94AA7">
        <w:rPr>
          <w:rFonts w:ascii="Times New Roman" w:hAnsi="Times New Roman" w:cs="Times New Roman"/>
          <w:sz w:val="24"/>
          <w:szCs w:val="24"/>
        </w:rPr>
        <w:t xml:space="preserve"> и </w:t>
      </w:r>
      <w:hyperlink w:anchor="P180" w:history="1">
        <w:r w:rsidRPr="00C94AA7">
          <w:rPr>
            <w:rFonts w:ascii="Times New Roman" w:hAnsi="Times New Roman" w:cs="Times New Roman"/>
            <w:color w:val="0000FF"/>
            <w:sz w:val="24"/>
            <w:szCs w:val="24"/>
          </w:rPr>
          <w:t>38</w:t>
        </w:r>
      </w:hyperlink>
      <w:r w:rsidRPr="00C94AA7">
        <w:rPr>
          <w:rFonts w:ascii="Times New Roman" w:hAnsi="Times New Roman" w:cs="Times New Roman"/>
          <w:sz w:val="24"/>
          <w:szCs w:val="24"/>
        </w:rPr>
        <w:t xml:space="preserve">, или </w:t>
      </w:r>
      <w:hyperlink w:anchor="P324" w:history="1">
        <w:r w:rsidRPr="00C94AA7">
          <w:rPr>
            <w:rFonts w:ascii="Times New Roman" w:hAnsi="Times New Roman" w:cs="Times New Roman"/>
            <w:color w:val="0000FF"/>
            <w:sz w:val="24"/>
            <w:szCs w:val="24"/>
          </w:rPr>
          <w:t>94</w:t>
        </w:r>
      </w:hyperlink>
      <w:r w:rsidRPr="00C94AA7">
        <w:rPr>
          <w:rFonts w:ascii="Times New Roman" w:hAnsi="Times New Roman" w:cs="Times New Roman"/>
          <w:sz w:val="24"/>
          <w:szCs w:val="24"/>
        </w:rPr>
        <w:t xml:space="preserve"> и </w:t>
      </w:r>
      <w:hyperlink w:anchor="P329" w:history="1">
        <w:r w:rsidRPr="00C94AA7">
          <w:rPr>
            <w:rFonts w:ascii="Times New Roman" w:hAnsi="Times New Roman" w:cs="Times New Roman"/>
            <w:color w:val="0000FF"/>
            <w:sz w:val="24"/>
            <w:szCs w:val="24"/>
          </w:rPr>
          <w:t>95</w:t>
        </w:r>
      </w:hyperlink>
      <w:r w:rsidRPr="00C94AA7">
        <w:rPr>
          <w:rFonts w:ascii="Times New Roman" w:hAnsi="Times New Roman" w:cs="Times New Roman"/>
          <w:sz w:val="24"/>
          <w:szCs w:val="24"/>
        </w:rPr>
        <w:t xml:space="preserve">, или </w:t>
      </w:r>
      <w:hyperlink w:anchor="P451" w:history="1">
        <w:r w:rsidRPr="00C94AA7">
          <w:rPr>
            <w:rFonts w:ascii="Times New Roman" w:hAnsi="Times New Roman" w:cs="Times New Roman"/>
            <w:color w:val="0000FF"/>
            <w:sz w:val="24"/>
            <w:szCs w:val="24"/>
          </w:rPr>
          <w:t>142</w:t>
        </w:r>
      </w:hyperlink>
      <w:r w:rsidRPr="00C94AA7">
        <w:rPr>
          <w:rFonts w:ascii="Times New Roman" w:hAnsi="Times New Roman" w:cs="Times New Roman"/>
          <w:sz w:val="24"/>
          <w:szCs w:val="24"/>
        </w:rPr>
        <w:t xml:space="preserve"> настоящих Правил документов и информации либо наличие в них недостоверных сведений.</w:t>
      </w:r>
    </w:p>
    <w:p w14:paraId="21133E56"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42"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22.02.2018 N 185)</w:t>
      </w:r>
    </w:p>
    <w:p w14:paraId="7A4B1F7D" w14:textId="77777777" w:rsidR="00C94AA7" w:rsidRPr="00C94AA7" w:rsidRDefault="00C94AA7" w:rsidP="00C94AA7">
      <w:pPr>
        <w:pStyle w:val="ConsPlusNormal"/>
        <w:jc w:val="both"/>
        <w:rPr>
          <w:rFonts w:ascii="Times New Roman" w:hAnsi="Times New Roman" w:cs="Times New Roman"/>
          <w:sz w:val="24"/>
          <w:szCs w:val="24"/>
        </w:rPr>
      </w:pPr>
    </w:p>
    <w:p w14:paraId="2F03EBBB" w14:textId="77777777" w:rsidR="00C94AA7" w:rsidRPr="00C94AA7" w:rsidRDefault="00C94AA7" w:rsidP="00C94AA7">
      <w:pPr>
        <w:pStyle w:val="ConsPlusTitle"/>
        <w:jc w:val="center"/>
        <w:outlineLvl w:val="1"/>
        <w:rPr>
          <w:rFonts w:ascii="Times New Roman" w:hAnsi="Times New Roman" w:cs="Times New Roman"/>
          <w:sz w:val="24"/>
          <w:szCs w:val="24"/>
        </w:rPr>
      </w:pPr>
      <w:r w:rsidRPr="00C94AA7">
        <w:rPr>
          <w:rFonts w:ascii="Times New Roman" w:hAnsi="Times New Roman" w:cs="Times New Roman"/>
          <w:sz w:val="24"/>
          <w:szCs w:val="24"/>
        </w:rPr>
        <w:t>III. Порядок проведения торгов в форме конкурса</w:t>
      </w:r>
    </w:p>
    <w:p w14:paraId="44773F5F" w14:textId="77777777" w:rsidR="00C94AA7" w:rsidRPr="00C94AA7" w:rsidRDefault="00C94AA7" w:rsidP="00C94AA7">
      <w:pPr>
        <w:pStyle w:val="ConsPlusNormal"/>
        <w:jc w:val="both"/>
        <w:rPr>
          <w:rFonts w:ascii="Times New Roman" w:hAnsi="Times New Roman" w:cs="Times New Roman"/>
          <w:sz w:val="24"/>
          <w:szCs w:val="24"/>
        </w:rPr>
      </w:pPr>
    </w:p>
    <w:p w14:paraId="2DC70291"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5" w:name="P128"/>
      <w:bookmarkEnd w:id="5"/>
      <w:r w:rsidRPr="00C94AA7">
        <w:rPr>
          <w:rFonts w:ascii="Times New Roman" w:hAnsi="Times New Roman" w:cs="Times New Roman"/>
          <w:sz w:val="24"/>
          <w:szCs w:val="24"/>
        </w:rPr>
        <w:t>22. Информация о проведении конкурса в виде извещения (далее - извещение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До определения Правительством Российской Федерации официального сайта извещение о проведении конкурса размещается на официальном сайте организатора конкурса в информационно-телекоммуникационной сети "Интернет".</w:t>
      </w:r>
    </w:p>
    <w:p w14:paraId="46BA5376"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43"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22.02.2018 N 185)</w:t>
      </w:r>
    </w:p>
    <w:p w14:paraId="7520A71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Извещение о проведении конкурса размещается организатором конкурса на официальном сайте не менее чем за 30 дней до начала проведения процедуры вскрытия конвертов с заявками об участии в конкурсе, поданными в письменной форме, и открытия доступа к заявкам, находящимся в информационной системе общего пользования, поданным в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w:t>
      </w:r>
    </w:p>
    <w:p w14:paraId="00B6F34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Днем начала подачи заявок об участии в конкурсе является день, следующий за днем размещения на официальном сайте извещения о проведении конкурса.</w:t>
      </w:r>
    </w:p>
    <w:p w14:paraId="05A091A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23. Организатор конкурса вправе опубликовать (разместить) извещение о проведении конкурса в любых средствах массовой информации, в том числе электронных, при условии, что такое опубликование (размещение) не может осуществляться вместо предусмотренного </w:t>
      </w:r>
      <w:hyperlink w:anchor="P128" w:history="1">
        <w:r w:rsidRPr="00C94AA7">
          <w:rPr>
            <w:rFonts w:ascii="Times New Roman" w:hAnsi="Times New Roman" w:cs="Times New Roman"/>
            <w:color w:val="0000FF"/>
            <w:sz w:val="24"/>
            <w:szCs w:val="24"/>
          </w:rPr>
          <w:t>пунктом 22</w:t>
        </w:r>
      </w:hyperlink>
      <w:r w:rsidRPr="00C94AA7">
        <w:rPr>
          <w:rFonts w:ascii="Times New Roman" w:hAnsi="Times New Roman" w:cs="Times New Roman"/>
          <w:sz w:val="24"/>
          <w:szCs w:val="24"/>
        </w:rPr>
        <w:t xml:space="preserve"> настоящих Правил размещения на официальном сайте.</w:t>
      </w:r>
    </w:p>
    <w:p w14:paraId="7BFFEAB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24. В извещении о проведении конкурса указываются следующие сведения:</w:t>
      </w:r>
    </w:p>
    <w:p w14:paraId="23DB4A6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наименование организатора конкурса, его место нахождения, почтовый адрес, адрес электронной почты и телефон;</w:t>
      </w:r>
    </w:p>
    <w:p w14:paraId="2EC2DBCA"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6" w:name="P135"/>
      <w:bookmarkEnd w:id="6"/>
      <w:r w:rsidRPr="00C94AA7">
        <w:rPr>
          <w:rFonts w:ascii="Times New Roman" w:hAnsi="Times New Roman" w:cs="Times New Roman"/>
          <w:sz w:val="24"/>
          <w:szCs w:val="24"/>
        </w:rPr>
        <w:t xml:space="preserve">б) предмет конкурса, в том числе сведения о рыбоводном участке, включая местоположение, площадь, границы, географическую карту и (или) схему рыбоводного участка,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Министерством сельского хозяйства Российской Федерации, основания и </w:t>
      </w:r>
      <w:r w:rsidRPr="00C94AA7">
        <w:rPr>
          <w:rFonts w:ascii="Times New Roman" w:hAnsi="Times New Roman" w:cs="Times New Roman"/>
          <w:sz w:val="24"/>
          <w:szCs w:val="24"/>
        </w:rPr>
        <w:lastRenderedPageBreak/>
        <w:t>условия, определяющие изъятие объектов аквакультуры из водных объектов в границах рыбоводного участка, мероприятия, которые относятся к рыбохозяйственной мелиорации, а также ограничения, связанные с использованием рыбоводного участка;</w:t>
      </w:r>
    </w:p>
    <w:p w14:paraId="0476A3F6"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w:t>
      </w:r>
      <w:proofErr w:type="spellStart"/>
      <w:r w:rsidRPr="00C94AA7">
        <w:rPr>
          <w:rFonts w:ascii="Times New Roman" w:hAnsi="Times New Roman" w:cs="Times New Roman"/>
          <w:sz w:val="24"/>
          <w:szCs w:val="24"/>
        </w:rPr>
        <w:t>пп</w:t>
      </w:r>
      <w:proofErr w:type="spellEnd"/>
      <w:r w:rsidRPr="00C94AA7">
        <w:rPr>
          <w:rFonts w:ascii="Times New Roman" w:hAnsi="Times New Roman" w:cs="Times New Roman"/>
          <w:sz w:val="24"/>
          <w:szCs w:val="24"/>
        </w:rPr>
        <w:t xml:space="preserve">. "б" в ред. </w:t>
      </w:r>
      <w:hyperlink r:id="rId44"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567CC41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дата, время и место проведения конкурса;</w:t>
      </w:r>
    </w:p>
    <w:p w14:paraId="0B7BC19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место, порядок, дата и время начала и окончания подачи заявок об участии в конкурсе;</w:t>
      </w:r>
    </w:p>
    <w:p w14:paraId="25BF3EF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д) срок договора, установленный в соответствии с </w:t>
      </w:r>
      <w:hyperlink r:id="rId45" w:history="1">
        <w:r w:rsidRPr="00C94AA7">
          <w:rPr>
            <w:rFonts w:ascii="Times New Roman" w:hAnsi="Times New Roman" w:cs="Times New Roman"/>
            <w:color w:val="0000FF"/>
            <w:sz w:val="24"/>
            <w:szCs w:val="24"/>
          </w:rPr>
          <w:t>частью 5 статьи 9</w:t>
        </w:r>
      </w:hyperlink>
      <w:r w:rsidRPr="00C94AA7">
        <w:rPr>
          <w:rFonts w:ascii="Times New Roman" w:hAnsi="Times New Roman" w:cs="Times New Roman"/>
          <w:sz w:val="24"/>
          <w:szCs w:val="24"/>
        </w:rPr>
        <w:t xml:space="preserve"> Федерального закона "Об аквакультуре (рыбоводстве) и о внесении изменений в отдельные законодательные акты Российской Федерации";</w:t>
      </w:r>
    </w:p>
    <w:p w14:paraId="34DE38A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е) требования к заявителям, предусмотренные </w:t>
      </w:r>
      <w:hyperlink w:anchor="P106" w:history="1">
        <w:r w:rsidRPr="00C94AA7">
          <w:rPr>
            <w:rFonts w:ascii="Times New Roman" w:hAnsi="Times New Roman" w:cs="Times New Roman"/>
            <w:color w:val="0000FF"/>
            <w:sz w:val="24"/>
            <w:szCs w:val="24"/>
          </w:rPr>
          <w:t>пунктом 18</w:t>
        </w:r>
      </w:hyperlink>
      <w:r w:rsidRPr="00C94AA7">
        <w:rPr>
          <w:rFonts w:ascii="Times New Roman" w:hAnsi="Times New Roman" w:cs="Times New Roman"/>
          <w:sz w:val="24"/>
          <w:szCs w:val="24"/>
        </w:rPr>
        <w:t xml:space="preserve"> настоящих Правил;</w:t>
      </w:r>
    </w:p>
    <w:p w14:paraId="4C314D9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ж) критерии оценки и сопоставления заявок об участии в конкурсе, предусмотренные </w:t>
      </w:r>
      <w:hyperlink w:anchor="P226" w:history="1">
        <w:r w:rsidRPr="00C94AA7">
          <w:rPr>
            <w:rFonts w:ascii="Times New Roman" w:hAnsi="Times New Roman" w:cs="Times New Roman"/>
            <w:color w:val="0000FF"/>
            <w:sz w:val="24"/>
            <w:szCs w:val="24"/>
          </w:rPr>
          <w:t>пунктом 63</w:t>
        </w:r>
      </w:hyperlink>
      <w:r w:rsidRPr="00C94AA7">
        <w:rPr>
          <w:rFonts w:ascii="Times New Roman" w:hAnsi="Times New Roman" w:cs="Times New Roman"/>
          <w:sz w:val="24"/>
          <w:szCs w:val="24"/>
        </w:rPr>
        <w:t xml:space="preserve"> настоящих Правил;</w:t>
      </w:r>
    </w:p>
    <w:p w14:paraId="1A7A86A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 место, дата и время вскрытия конвертов с заявками об участии в конкурсе и открытия доступа к заявкам об участии в конкурсе;</w:t>
      </w:r>
    </w:p>
    <w:p w14:paraId="698C849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 дата, время и место рассмотрения заявок об участии в конкурсе и подведения итогов конкурса;</w:t>
      </w:r>
    </w:p>
    <w:p w14:paraId="4EC873F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к) адрес официального сайта, на котором размещена конкурсная документация, срок, место и порядок ее представления, размер, порядок и сроки внесения платы в соответствующий бюджет, взимаемой организатором конкурса за представление конкурсной документации (если такая плата установлена организатором конкурса) и не превышающей расходы организатора конкурса, связанные с изготовлением конкурсной документации, срок принятия решения об отказе от проведения конкурса;</w:t>
      </w:r>
    </w:p>
    <w:p w14:paraId="7B15D160"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7" w:name="P145"/>
      <w:bookmarkEnd w:id="7"/>
      <w:r w:rsidRPr="00C94AA7">
        <w:rPr>
          <w:rFonts w:ascii="Times New Roman" w:hAnsi="Times New Roman" w:cs="Times New Roman"/>
          <w:sz w:val="24"/>
          <w:szCs w:val="24"/>
        </w:rPr>
        <w:t xml:space="preserve">л)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 и иные необходимые для перечисления реквизиты, плата за предоставление рыбоводного участка, которая зачисляется в соответствующий бюджет в соответствии с нормативами распределения доходов между бюджетами бюджетной системы Российской Федерации, установленными Бюджетным </w:t>
      </w:r>
      <w:hyperlink r:id="rId46" w:history="1">
        <w:r w:rsidRPr="00C94AA7">
          <w:rPr>
            <w:rFonts w:ascii="Times New Roman" w:hAnsi="Times New Roman" w:cs="Times New Roman"/>
            <w:color w:val="0000FF"/>
            <w:sz w:val="24"/>
            <w:szCs w:val="24"/>
          </w:rPr>
          <w:t>кодексом</w:t>
        </w:r>
      </w:hyperlink>
      <w:r w:rsidRPr="00C94AA7">
        <w:rPr>
          <w:rFonts w:ascii="Times New Roman" w:hAnsi="Times New Roman" w:cs="Times New Roman"/>
          <w:sz w:val="24"/>
          <w:szCs w:val="24"/>
        </w:rPr>
        <w:t xml:space="preserve"> Российской Федерации, законом (решением) о бюджете (далее - соответствующий бюджет);</w:t>
      </w:r>
    </w:p>
    <w:p w14:paraId="0F0E396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м) размер задатка (в процентах), срок и порядок его внесения заявителем и его возврата заявителю, срок перечисления в соответствующий бюджет задатка победителя конкурса и реквизиты счета, открытого федеральному органу исполнительной власти для учета средств, находящихся во временном распоряжении, на котором учитываются задатки участников конкурса. Размер вносимого участником конкурса задатка определяется организатором конкурса и не может составлять менее 50 процентов размера платы за предоставление рыбоводного участка, содержащейся в предложении заявителя о размере такой платы. В случае подачи заявителем заявки об участии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w:t>
      </w:r>
    </w:p>
    <w:p w14:paraId="2FBBE820"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8" w:name="P147"/>
      <w:bookmarkEnd w:id="8"/>
      <w:r w:rsidRPr="00C94AA7">
        <w:rPr>
          <w:rFonts w:ascii="Times New Roman" w:hAnsi="Times New Roman" w:cs="Times New Roman"/>
          <w:sz w:val="24"/>
          <w:szCs w:val="24"/>
        </w:rPr>
        <w:t xml:space="preserve">25. Организатор конкурса вправе отказаться от проведения конкурса в сроки, установленные Гражданским </w:t>
      </w:r>
      <w:hyperlink r:id="rId47" w:history="1">
        <w:r w:rsidRPr="00C94AA7">
          <w:rPr>
            <w:rFonts w:ascii="Times New Roman" w:hAnsi="Times New Roman" w:cs="Times New Roman"/>
            <w:color w:val="0000FF"/>
            <w:sz w:val="24"/>
            <w:szCs w:val="24"/>
          </w:rPr>
          <w:t>кодексом</w:t>
        </w:r>
      </w:hyperlink>
      <w:r w:rsidRPr="00C94AA7">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14:paraId="56C4DBB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26. Отказ организатора конкурса от проведения конкурса по основаниям, не предусмотренным </w:t>
      </w:r>
      <w:hyperlink w:anchor="P147" w:history="1">
        <w:r w:rsidRPr="00C94AA7">
          <w:rPr>
            <w:rFonts w:ascii="Times New Roman" w:hAnsi="Times New Roman" w:cs="Times New Roman"/>
            <w:color w:val="0000FF"/>
            <w:sz w:val="24"/>
            <w:szCs w:val="24"/>
          </w:rPr>
          <w:t>пунктом 25</w:t>
        </w:r>
      </w:hyperlink>
      <w:r w:rsidRPr="00C94AA7">
        <w:rPr>
          <w:rFonts w:ascii="Times New Roman" w:hAnsi="Times New Roman" w:cs="Times New Roman"/>
          <w:sz w:val="24"/>
          <w:szCs w:val="24"/>
        </w:rPr>
        <w:t xml:space="preserve"> настоящих Правил, не допускается.</w:t>
      </w:r>
    </w:p>
    <w:p w14:paraId="592D7E8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Извещение об отказе от проведения конкурса размещается на официальном сайте в течение одного дня со дня принятия организатором конкурса решения об отказе от проведения конкурса. В течение 2 рабочих дней со дня принятия указанного решения организатор конкурса вскрывает конверты с заявками об участии в конкурсе, открывает </w:t>
      </w:r>
      <w:r w:rsidRPr="00C94AA7">
        <w:rPr>
          <w:rFonts w:ascii="Times New Roman" w:hAnsi="Times New Roman" w:cs="Times New Roman"/>
          <w:sz w:val="24"/>
          <w:szCs w:val="24"/>
        </w:rPr>
        <w:lastRenderedPageBreak/>
        <w:t>доступ к заявкам и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конкурса.</w:t>
      </w:r>
    </w:p>
    <w:p w14:paraId="415CD23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27. Конкурсная документация содержит:</w:t>
      </w:r>
    </w:p>
    <w:p w14:paraId="20F996D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сведения, указанные в извещении о проведении конкурса;</w:t>
      </w:r>
    </w:p>
    <w:p w14:paraId="221DAB6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форму заявки об участии в конкурсе и инструкцию по ее заполнению;</w:t>
      </w:r>
    </w:p>
    <w:p w14:paraId="67453F5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правила оформления конверта с заявкой об участии в конкурсе и прилагаемых к ней документов;</w:t>
      </w:r>
    </w:p>
    <w:p w14:paraId="669C044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г) перечень документов, прилагаемых к заявке об участии в конкурсе в целях подтверждения сведений, предусмотренных </w:t>
      </w:r>
      <w:hyperlink w:anchor="P173" w:history="1">
        <w:r w:rsidRPr="00C94AA7">
          <w:rPr>
            <w:rFonts w:ascii="Times New Roman" w:hAnsi="Times New Roman" w:cs="Times New Roman"/>
            <w:color w:val="0000FF"/>
            <w:sz w:val="24"/>
            <w:szCs w:val="24"/>
          </w:rPr>
          <w:t>пунктами 37</w:t>
        </w:r>
      </w:hyperlink>
      <w:r w:rsidRPr="00C94AA7">
        <w:rPr>
          <w:rFonts w:ascii="Times New Roman" w:hAnsi="Times New Roman" w:cs="Times New Roman"/>
          <w:sz w:val="24"/>
          <w:szCs w:val="24"/>
        </w:rPr>
        <w:t xml:space="preserve"> и </w:t>
      </w:r>
      <w:hyperlink w:anchor="P180" w:history="1">
        <w:r w:rsidRPr="00C94AA7">
          <w:rPr>
            <w:rFonts w:ascii="Times New Roman" w:hAnsi="Times New Roman" w:cs="Times New Roman"/>
            <w:color w:val="0000FF"/>
            <w:sz w:val="24"/>
            <w:szCs w:val="24"/>
          </w:rPr>
          <w:t>38</w:t>
        </w:r>
      </w:hyperlink>
      <w:r w:rsidRPr="00C94AA7">
        <w:rPr>
          <w:rFonts w:ascii="Times New Roman" w:hAnsi="Times New Roman" w:cs="Times New Roman"/>
          <w:sz w:val="24"/>
          <w:szCs w:val="24"/>
        </w:rPr>
        <w:t xml:space="preserve"> настоящих Правил;</w:t>
      </w:r>
    </w:p>
    <w:p w14:paraId="0A5C4A6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порядок и срок отзыва заявок об участии в конкурсе и внесения в них изменений;</w:t>
      </w:r>
    </w:p>
    <w:p w14:paraId="119EC62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е) формы, порядок, дата начала и окончания срока представления заявителям разъяснений положений конкурсной документации;</w:t>
      </w:r>
    </w:p>
    <w:p w14:paraId="1325A31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ж) критерии оценки и сопоставления заявок об участии в конкурсе, установленные </w:t>
      </w:r>
      <w:hyperlink w:anchor="P226" w:history="1">
        <w:r w:rsidRPr="00C94AA7">
          <w:rPr>
            <w:rFonts w:ascii="Times New Roman" w:hAnsi="Times New Roman" w:cs="Times New Roman"/>
            <w:color w:val="0000FF"/>
            <w:sz w:val="24"/>
            <w:szCs w:val="24"/>
          </w:rPr>
          <w:t>пунктом 63</w:t>
        </w:r>
      </w:hyperlink>
      <w:r w:rsidRPr="00C94AA7">
        <w:rPr>
          <w:rFonts w:ascii="Times New Roman" w:hAnsi="Times New Roman" w:cs="Times New Roman"/>
          <w:sz w:val="24"/>
          <w:szCs w:val="24"/>
        </w:rPr>
        <w:t xml:space="preserve"> настоящих Правил, при этом для отдельного лота указывается удельный вес каждого из критериев оценки. Сумма всех критериев оценки одного лота составляет 100 процентов;</w:t>
      </w:r>
    </w:p>
    <w:p w14:paraId="25EF3F3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 порядок оценки и сопоставления заявок об участии в конкурсе;</w:t>
      </w:r>
    </w:p>
    <w:p w14:paraId="6658025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и)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 в размере, указанном в заявке об участии в конкурсе, а также реквизиты счета, предусмотренного </w:t>
      </w:r>
      <w:hyperlink w:anchor="P145" w:history="1">
        <w:r w:rsidRPr="00C94AA7">
          <w:rPr>
            <w:rFonts w:ascii="Times New Roman" w:hAnsi="Times New Roman" w:cs="Times New Roman"/>
            <w:color w:val="0000FF"/>
            <w:sz w:val="24"/>
            <w:szCs w:val="24"/>
          </w:rPr>
          <w:t>подпунктом "л" пункта 24</w:t>
        </w:r>
      </w:hyperlink>
      <w:r w:rsidRPr="00C94AA7">
        <w:rPr>
          <w:rFonts w:ascii="Times New Roman" w:hAnsi="Times New Roman" w:cs="Times New Roman"/>
          <w:sz w:val="24"/>
          <w:szCs w:val="24"/>
        </w:rPr>
        <w:t xml:space="preserve"> настоящих Правил. Указанный срок должен составлять не более 10 рабочих дней со дня подписания протокола оценки и сопоставления заявок об участии в конкурсе в соответствии с </w:t>
      </w:r>
      <w:hyperlink w:anchor="P250" w:history="1">
        <w:r w:rsidRPr="00C94AA7">
          <w:rPr>
            <w:rFonts w:ascii="Times New Roman" w:hAnsi="Times New Roman" w:cs="Times New Roman"/>
            <w:color w:val="0000FF"/>
            <w:sz w:val="24"/>
            <w:szCs w:val="24"/>
          </w:rPr>
          <w:t>пунктом 70</w:t>
        </w:r>
      </w:hyperlink>
      <w:r w:rsidRPr="00C94AA7">
        <w:rPr>
          <w:rFonts w:ascii="Times New Roman" w:hAnsi="Times New Roman" w:cs="Times New Roman"/>
          <w:sz w:val="24"/>
          <w:szCs w:val="24"/>
        </w:rPr>
        <w:t xml:space="preserve"> настоящих Правил либо протокола рассмотрения заявок об участии в конкурсе, в случае если конкурс признан несостоявшимся по причине подачи единственной заявки об участии в конкурсе либо признания участником конкурса только одного заявителя;</w:t>
      </w:r>
    </w:p>
    <w:p w14:paraId="595F48C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к) основания для отказа в допуске к участию в конкурсе, предусмотренные </w:t>
      </w:r>
      <w:hyperlink w:anchor="P118" w:history="1">
        <w:r w:rsidRPr="00C94AA7">
          <w:rPr>
            <w:rFonts w:ascii="Times New Roman" w:hAnsi="Times New Roman" w:cs="Times New Roman"/>
            <w:color w:val="0000FF"/>
            <w:sz w:val="24"/>
            <w:szCs w:val="24"/>
          </w:rPr>
          <w:t>пунктом 21</w:t>
        </w:r>
      </w:hyperlink>
      <w:r w:rsidRPr="00C94AA7">
        <w:rPr>
          <w:rFonts w:ascii="Times New Roman" w:hAnsi="Times New Roman" w:cs="Times New Roman"/>
          <w:sz w:val="24"/>
          <w:szCs w:val="24"/>
        </w:rPr>
        <w:t xml:space="preserve"> настоящих Правил.</w:t>
      </w:r>
    </w:p>
    <w:p w14:paraId="3778E85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28. К конкурсной документации прилагается проект договора (в случае проведения конкурса по нескольким лотам - проект договора в отношении каждого лота), содержащий существенные условия, указанные в </w:t>
      </w:r>
      <w:hyperlink r:id="rId48" w:history="1">
        <w:r w:rsidRPr="00C94AA7">
          <w:rPr>
            <w:rFonts w:ascii="Times New Roman" w:hAnsi="Times New Roman" w:cs="Times New Roman"/>
            <w:color w:val="0000FF"/>
            <w:sz w:val="24"/>
            <w:szCs w:val="24"/>
          </w:rPr>
          <w:t>части 2 статьи 9</w:t>
        </w:r>
      </w:hyperlink>
      <w:r w:rsidRPr="00C94AA7">
        <w:rPr>
          <w:rFonts w:ascii="Times New Roman" w:hAnsi="Times New Roman" w:cs="Times New Roman"/>
          <w:sz w:val="24"/>
          <w:szCs w:val="24"/>
        </w:rPr>
        <w:t xml:space="preserve"> Федерального закона "Об аквакультуре (рыбоводстве) и о внесении изменений в отдельные законодательные акты Российской Федерации".</w:t>
      </w:r>
    </w:p>
    <w:p w14:paraId="3475515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29. Сведения, содержащиеся в конкурсной документации, должны соответствовать сведениям, указанным в извещении о проведении конкурса.</w:t>
      </w:r>
    </w:p>
    <w:p w14:paraId="13BDDE8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30. При проведении конкурса организатор конкурса обеспечивает размещение конкурсной документации на официальном сайте в срок, предусмотренный </w:t>
      </w:r>
      <w:hyperlink w:anchor="P128" w:history="1">
        <w:r w:rsidRPr="00C94AA7">
          <w:rPr>
            <w:rFonts w:ascii="Times New Roman" w:hAnsi="Times New Roman" w:cs="Times New Roman"/>
            <w:color w:val="0000FF"/>
            <w:sz w:val="24"/>
            <w:szCs w:val="24"/>
          </w:rPr>
          <w:t>пунктом 22</w:t>
        </w:r>
      </w:hyperlink>
      <w:r w:rsidRPr="00C94AA7">
        <w:rPr>
          <w:rFonts w:ascii="Times New Roman" w:hAnsi="Times New Roman" w:cs="Times New Roman"/>
          <w:sz w:val="24"/>
          <w:szCs w:val="24"/>
        </w:rP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14:paraId="760FBBA9"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9" w:name="P164"/>
      <w:bookmarkEnd w:id="9"/>
      <w:r w:rsidRPr="00C94AA7">
        <w:rPr>
          <w:rFonts w:ascii="Times New Roman" w:hAnsi="Times New Roman" w:cs="Times New Roman"/>
          <w:sz w:val="24"/>
          <w:szCs w:val="24"/>
        </w:rPr>
        <w:t>31. После размещения на официальном сайте извещения о проведении конкурса организатор конкурса на основании заявки любого заинтересованного лица, поданной в письменной или электронной форме, в течение 2 рабочих дней со дня получения заявки представляет такому лицу конкурсную документацию в порядке, указанном в извещении о проведении конкурса.</w:t>
      </w:r>
    </w:p>
    <w:p w14:paraId="549F269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Конкурсная документация представляется организатором конкурса в письменной форме после внесения любым заинтересованным лицом платы за представление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w:t>
      </w:r>
      <w:r w:rsidRPr="00C94AA7">
        <w:rPr>
          <w:rFonts w:ascii="Times New Roman" w:hAnsi="Times New Roman" w:cs="Times New Roman"/>
          <w:sz w:val="24"/>
          <w:szCs w:val="24"/>
        </w:rPr>
        <w:lastRenderedPageBreak/>
        <w:t>представления конкурсной документации в электронной форме.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указанную заявку,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Представление конкурсной документации в электронной форме осуществляется без взимания платы.</w:t>
      </w:r>
    </w:p>
    <w:p w14:paraId="7897A9B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32. Представление конкурсной документации до размещения на официальном сайте извещения о проведении конкурса не допускается.</w:t>
      </w:r>
    </w:p>
    <w:p w14:paraId="6D55F8C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33. Конкурсная документация, размещенная на официальном сайте, должна соответствовать конкурсной документации, представляемой в порядке, предусмотренном </w:t>
      </w:r>
      <w:hyperlink w:anchor="P164" w:history="1">
        <w:r w:rsidRPr="00C94AA7">
          <w:rPr>
            <w:rFonts w:ascii="Times New Roman" w:hAnsi="Times New Roman" w:cs="Times New Roman"/>
            <w:color w:val="0000FF"/>
            <w:sz w:val="24"/>
            <w:szCs w:val="24"/>
          </w:rPr>
          <w:t>пунктом 31</w:t>
        </w:r>
      </w:hyperlink>
      <w:r w:rsidRPr="00C94AA7">
        <w:rPr>
          <w:rFonts w:ascii="Times New Roman" w:hAnsi="Times New Roman" w:cs="Times New Roman"/>
          <w:sz w:val="24"/>
          <w:szCs w:val="24"/>
        </w:rPr>
        <w:t xml:space="preserve"> настоящих Правил.</w:t>
      </w:r>
    </w:p>
    <w:p w14:paraId="16354EA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34. Заявитель вправе направить организатору конкурса запрос о разъяснении положений конкурсной документации. В течение 2 рабочих дней со дня поступления указанного запроса организатор конкурса обязан направить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 В течение одного рабочего дня со дня направления разъяснения положений конкурсной документации по запросу заявителя такое разъяснение должно быть размещено организатором конкурса на официальном сайте с указанием предмета запроса, но без указания заявителя, от которого поступил запрос.</w:t>
      </w:r>
    </w:p>
    <w:p w14:paraId="1616E8E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Организатор конкурса (в том числе в соответствии с запросом заявителя) вправе принять решение о внесении изменений в конкурсную документацию не позднее чем за 5 дней до дня окончания срока подачи заявок об участии в конкурсе. Изменение предмета конкурса не допускается. В течение одного рабочего дня со дня принятия указанного решения такие изменения размещаются организатором конкурса на официальном сайте в порядке, установленном для размещения извещения о проведении конкурса, и в течение 2 рабочих дней направляются всем заявителям, которым была представлена конкурсная документация. При этом срок подачи заявок об участии в конкурсе продлевается так, чтобы между днем размещения на официальном сайте изменений, внесенных в конкурсную документацию, и днем окончания срока подачи заявок об участии в конкурсе было не менее 20 дней.</w:t>
      </w:r>
    </w:p>
    <w:p w14:paraId="07F0F0E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35. Заявка об участии в конкурсе подается в срок и по форме, которые установлены конкурсной документацией.</w:t>
      </w:r>
    </w:p>
    <w:p w14:paraId="4155CC3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36. Заявка об участии в конкурсе подается в письменной форме в запечатанном конверте или в форме электронного документа начиная со дня, следующего за днем размещения извещения на официальном сайте. На конверте указываются адрес и наименование организатора конкурса, указанные в извещении о проведении конкурса, а также наименование конкурса, на участие в котором подается заявка об участии в конкурсе.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14:paraId="13884A1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Прием заявок об участии в конкурсе прекращается непосредственно перед началом процедуры вскрытия конвертов с заявками об участии в конкурсе и открытия доступа к заявкам об участии в конкурсе.</w:t>
      </w:r>
    </w:p>
    <w:p w14:paraId="6E8E8A8C"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0" w:name="P173"/>
      <w:bookmarkEnd w:id="10"/>
      <w:r w:rsidRPr="00C94AA7">
        <w:rPr>
          <w:rFonts w:ascii="Times New Roman" w:hAnsi="Times New Roman" w:cs="Times New Roman"/>
          <w:sz w:val="24"/>
          <w:szCs w:val="24"/>
        </w:rPr>
        <w:t>37. Для участия в конкурсе заявители представляют в комиссию организатора конкурса в срок и по форме, которые указаны в конкурсной документации, заявку об участии в конкурсе. В этой заявке указываются следующие сведения:</w:t>
      </w:r>
    </w:p>
    <w:p w14:paraId="6D66204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сведения о заявителе:</w:t>
      </w:r>
    </w:p>
    <w:p w14:paraId="01F15B1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14:paraId="233FB78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фамилия, имя, отчество, данные документа, удостоверяющего личность, сведения о </w:t>
      </w:r>
      <w:r w:rsidRPr="00C94AA7">
        <w:rPr>
          <w:rFonts w:ascii="Times New Roman" w:hAnsi="Times New Roman" w:cs="Times New Roman"/>
          <w:sz w:val="24"/>
          <w:szCs w:val="24"/>
        </w:rPr>
        <w:lastRenderedPageBreak/>
        <w:t>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14:paraId="5E717949"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1" w:name="P177"/>
      <w:bookmarkEnd w:id="11"/>
      <w:r w:rsidRPr="00C94AA7">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14:paraId="4246C6E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
    <w:p w14:paraId="304A510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14:paraId="2E137F11"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2" w:name="P180"/>
      <w:bookmarkEnd w:id="12"/>
      <w:r w:rsidRPr="00C94AA7">
        <w:rPr>
          <w:rFonts w:ascii="Times New Roman" w:hAnsi="Times New Roman" w:cs="Times New Roman"/>
          <w:sz w:val="24"/>
          <w:szCs w:val="24"/>
        </w:rPr>
        <w:t>38. К заявке об участии в конкурсе прилагаются следующие документы:</w:t>
      </w:r>
    </w:p>
    <w:p w14:paraId="3CFE7CE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а) абзац утратил силу. - </w:t>
      </w:r>
      <w:hyperlink r:id="rId49" w:history="1">
        <w:r w:rsidRPr="00C94AA7">
          <w:rPr>
            <w:rFonts w:ascii="Times New Roman" w:hAnsi="Times New Roman" w:cs="Times New Roman"/>
            <w:color w:val="0000FF"/>
            <w:sz w:val="24"/>
            <w:szCs w:val="24"/>
          </w:rPr>
          <w:t>Постановление</w:t>
        </w:r>
      </w:hyperlink>
      <w:r w:rsidRPr="00C94AA7">
        <w:rPr>
          <w:rFonts w:ascii="Times New Roman" w:hAnsi="Times New Roman" w:cs="Times New Roman"/>
          <w:sz w:val="24"/>
          <w:szCs w:val="24"/>
        </w:rPr>
        <w:t xml:space="preserve"> Правительства РФ от 28.09.2015 N 1024;</w:t>
      </w:r>
    </w:p>
    <w:p w14:paraId="0A09851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документ, подтверждающий полномочия лица на осуществление действий от имени заявителя (при необходимости);</w:t>
      </w:r>
    </w:p>
    <w:p w14:paraId="2A4312B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w:t>
      </w:r>
      <w:hyperlink r:id="rId50" w:history="1">
        <w:r w:rsidRPr="00C94AA7">
          <w:rPr>
            <w:rFonts w:ascii="Times New Roman" w:hAnsi="Times New Roman" w:cs="Times New Roman"/>
            <w:color w:val="0000FF"/>
            <w:sz w:val="24"/>
            <w:szCs w:val="24"/>
          </w:rPr>
          <w:t>Формы</w:t>
        </w:r>
      </w:hyperlink>
      <w:r w:rsidRPr="00C94AA7">
        <w:rPr>
          <w:rFonts w:ascii="Times New Roman" w:hAnsi="Times New Roman" w:cs="Times New Roman"/>
          <w:sz w:val="24"/>
          <w:szCs w:val="24"/>
        </w:rPr>
        <w:t xml:space="preserve"> указанных документов утверждаются Министерством сельского хозяйства Российской Федерации в установленном порядке;</w:t>
      </w:r>
    </w:p>
    <w:p w14:paraId="6A3247D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p>
    <w:p w14:paraId="25FA7D30"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51"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15A166D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документы, подтверждающие внесение заявителем задатка.</w:t>
      </w:r>
    </w:p>
    <w:p w14:paraId="6BF4109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39. Требовать от заявителя представления сведений и документов, не предусмотренных </w:t>
      </w:r>
      <w:hyperlink w:anchor="P173" w:history="1">
        <w:r w:rsidRPr="00C94AA7">
          <w:rPr>
            <w:rFonts w:ascii="Times New Roman" w:hAnsi="Times New Roman" w:cs="Times New Roman"/>
            <w:color w:val="0000FF"/>
            <w:sz w:val="24"/>
            <w:szCs w:val="24"/>
          </w:rPr>
          <w:t>пунктами 37</w:t>
        </w:r>
      </w:hyperlink>
      <w:r w:rsidRPr="00C94AA7">
        <w:rPr>
          <w:rFonts w:ascii="Times New Roman" w:hAnsi="Times New Roman" w:cs="Times New Roman"/>
          <w:sz w:val="24"/>
          <w:szCs w:val="24"/>
        </w:rPr>
        <w:t xml:space="preserve"> и </w:t>
      </w:r>
      <w:hyperlink w:anchor="P180" w:history="1">
        <w:r w:rsidRPr="00C94AA7">
          <w:rPr>
            <w:rFonts w:ascii="Times New Roman" w:hAnsi="Times New Roman" w:cs="Times New Roman"/>
            <w:color w:val="0000FF"/>
            <w:sz w:val="24"/>
            <w:szCs w:val="24"/>
          </w:rPr>
          <w:t>38</w:t>
        </w:r>
      </w:hyperlink>
      <w:r w:rsidRPr="00C94AA7">
        <w:rPr>
          <w:rFonts w:ascii="Times New Roman" w:hAnsi="Times New Roman" w:cs="Times New Roman"/>
          <w:sz w:val="24"/>
          <w:szCs w:val="24"/>
        </w:rPr>
        <w:t xml:space="preserve"> настоящих Правил, не допускается.</w:t>
      </w:r>
    </w:p>
    <w:p w14:paraId="0D2E3932"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3" w:name="P188"/>
      <w:bookmarkEnd w:id="13"/>
      <w:r w:rsidRPr="00C94AA7">
        <w:rPr>
          <w:rFonts w:ascii="Times New Roman" w:hAnsi="Times New Roman" w:cs="Times New Roman"/>
          <w:sz w:val="24"/>
          <w:szCs w:val="24"/>
        </w:rPr>
        <w:t>40. Комиссия в течение одного рабочего дня со дня вскрытия конвертов с заявками об участии в конкурсе и открытия доступа к заявкам об участии в конкурсе обращается к организатору конкурса, который запрашивает сведения из Единого государственного реестра юридических лиц (Единого государственного реестра индивидуальных предпринимателей)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налоговой службе.</w:t>
      </w:r>
    </w:p>
    <w:p w14:paraId="4154E4D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Абзац утратил силу. - </w:t>
      </w:r>
      <w:hyperlink r:id="rId52" w:history="1">
        <w:r w:rsidRPr="00C94AA7">
          <w:rPr>
            <w:rFonts w:ascii="Times New Roman" w:hAnsi="Times New Roman" w:cs="Times New Roman"/>
            <w:color w:val="0000FF"/>
            <w:sz w:val="24"/>
            <w:szCs w:val="24"/>
          </w:rPr>
          <w:t>Постановление</w:t>
        </w:r>
      </w:hyperlink>
      <w:r w:rsidRPr="00C94AA7">
        <w:rPr>
          <w:rFonts w:ascii="Times New Roman" w:hAnsi="Times New Roman" w:cs="Times New Roman"/>
          <w:sz w:val="24"/>
          <w:szCs w:val="24"/>
        </w:rPr>
        <w:t xml:space="preserve"> Правительства РФ от 28.09.2015 N 1024.</w:t>
      </w:r>
    </w:p>
    <w:p w14:paraId="70DBF65A"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4" w:name="P190"/>
      <w:bookmarkEnd w:id="14"/>
      <w:r w:rsidRPr="00C94AA7">
        <w:rPr>
          <w:rFonts w:ascii="Times New Roman" w:hAnsi="Times New Roman" w:cs="Times New Roman"/>
          <w:sz w:val="24"/>
          <w:szCs w:val="24"/>
        </w:rPr>
        <w:t xml:space="preserve">При необходимости комиссия в течение одного рабочего дня со дня подачи заявителем заявки об участии в конкурсе обращается к организатору конкурса, который посредством межведомственного запроса запрашивает у соответствующего органа государственной власти сведения о ранее заключенных договорах пользования рыбоводными участками и (или) договорах о предоставлении рыбопромысловых участков для осуществления товарного рыбоводства, а также сведения, указанные в </w:t>
      </w:r>
      <w:hyperlink w:anchor="P113" w:history="1">
        <w:r w:rsidRPr="00C94AA7">
          <w:rPr>
            <w:rFonts w:ascii="Times New Roman" w:hAnsi="Times New Roman" w:cs="Times New Roman"/>
            <w:color w:val="0000FF"/>
            <w:sz w:val="24"/>
            <w:szCs w:val="24"/>
          </w:rPr>
          <w:t>пункте 20</w:t>
        </w:r>
      </w:hyperlink>
      <w:r w:rsidRPr="00C94AA7">
        <w:rPr>
          <w:rFonts w:ascii="Times New Roman" w:hAnsi="Times New Roman" w:cs="Times New Roman"/>
          <w:sz w:val="24"/>
          <w:szCs w:val="24"/>
        </w:rPr>
        <w:t xml:space="preserve"> настоящих Правил.</w:t>
      </w:r>
    </w:p>
    <w:p w14:paraId="4186CA44"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5" w:name="P191"/>
      <w:bookmarkEnd w:id="15"/>
      <w:r w:rsidRPr="00C94AA7">
        <w:rPr>
          <w:rFonts w:ascii="Times New Roman" w:hAnsi="Times New Roman" w:cs="Times New Roman"/>
          <w:sz w:val="24"/>
          <w:szCs w:val="24"/>
        </w:rPr>
        <w:t xml:space="preserve">Сведения о количестве рыбоводных участков, расположенных на территории соответствующего субъекта Российской Федерации (прилегающих к указанной территории),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w:t>
      </w:r>
      <w:r w:rsidRPr="00C94AA7">
        <w:rPr>
          <w:rFonts w:ascii="Times New Roman" w:hAnsi="Times New Roman" w:cs="Times New Roman"/>
          <w:sz w:val="24"/>
          <w:szCs w:val="24"/>
        </w:rPr>
        <w:lastRenderedPageBreak/>
        <w:t>если этот период менее 4 лет, осуществлял аквакультуру (рыбоводство), а также о суммарной площади таких участков находятся в распоряжении организатора конкурса.</w:t>
      </w:r>
    </w:p>
    <w:p w14:paraId="6B0A580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Заявитель вправе по собственной инициативе представить в комиссию документы, подтверждающие сведения, указанные в </w:t>
      </w:r>
      <w:hyperlink w:anchor="P188" w:history="1">
        <w:r w:rsidRPr="00C94AA7">
          <w:rPr>
            <w:rFonts w:ascii="Times New Roman" w:hAnsi="Times New Roman" w:cs="Times New Roman"/>
            <w:color w:val="0000FF"/>
            <w:sz w:val="24"/>
            <w:szCs w:val="24"/>
          </w:rPr>
          <w:t>абзацах первом</w:t>
        </w:r>
      </w:hyperlink>
      <w:r w:rsidRPr="00C94AA7">
        <w:rPr>
          <w:rFonts w:ascii="Times New Roman" w:hAnsi="Times New Roman" w:cs="Times New Roman"/>
          <w:sz w:val="24"/>
          <w:szCs w:val="24"/>
        </w:rPr>
        <w:t xml:space="preserve">, </w:t>
      </w:r>
      <w:hyperlink w:anchor="P190" w:history="1">
        <w:r w:rsidRPr="00C94AA7">
          <w:rPr>
            <w:rFonts w:ascii="Times New Roman" w:hAnsi="Times New Roman" w:cs="Times New Roman"/>
            <w:color w:val="0000FF"/>
            <w:sz w:val="24"/>
            <w:szCs w:val="24"/>
          </w:rPr>
          <w:t>третьем</w:t>
        </w:r>
      </w:hyperlink>
      <w:r w:rsidRPr="00C94AA7">
        <w:rPr>
          <w:rFonts w:ascii="Times New Roman" w:hAnsi="Times New Roman" w:cs="Times New Roman"/>
          <w:sz w:val="24"/>
          <w:szCs w:val="24"/>
        </w:rPr>
        <w:t xml:space="preserve"> и </w:t>
      </w:r>
      <w:hyperlink w:anchor="P191" w:history="1">
        <w:r w:rsidRPr="00C94AA7">
          <w:rPr>
            <w:rFonts w:ascii="Times New Roman" w:hAnsi="Times New Roman" w:cs="Times New Roman"/>
            <w:color w:val="0000FF"/>
            <w:sz w:val="24"/>
            <w:szCs w:val="24"/>
          </w:rPr>
          <w:t>четвертом</w:t>
        </w:r>
      </w:hyperlink>
      <w:r w:rsidRPr="00C94AA7">
        <w:rPr>
          <w:rFonts w:ascii="Times New Roman" w:hAnsi="Times New Roman" w:cs="Times New Roman"/>
          <w:sz w:val="24"/>
          <w:szCs w:val="24"/>
        </w:rPr>
        <w:t xml:space="preserve"> настоящего пункта. При этом выписка из Единого государственного реестра юридических лиц (Единого государственного реестра индивидуальных предпринимателей) должна быть получена не ранее чем за 6 месяцев до дня размещения на официальном сайте извещения о проведении конкурса.</w:t>
      </w:r>
    </w:p>
    <w:p w14:paraId="06DF459B"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6" w:name="P193"/>
      <w:bookmarkEnd w:id="16"/>
      <w:r w:rsidRPr="00C94AA7">
        <w:rPr>
          <w:rFonts w:ascii="Times New Roman" w:hAnsi="Times New Roman" w:cs="Times New Roman"/>
          <w:sz w:val="24"/>
          <w:szCs w:val="24"/>
        </w:rPr>
        <w:t>41. 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14:paraId="3E7E0EF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Документы, направленные заявителем в комиссию в форме электронного документа, подписываются усиленной квалифицированной электронной подписью.</w:t>
      </w:r>
    </w:p>
    <w:p w14:paraId="05111AC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42. Заявитель вправе подать не более одной заявки об участии в конкурсе по одному лоту конкурса.</w:t>
      </w:r>
    </w:p>
    <w:p w14:paraId="7C3C561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43. Каждая заявка об участии в конкурсе, поступившая в установленный срок, регистрируется лицом, уполномоченным комиссией на регистрацию заявок. 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14:paraId="31BEE95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При получении заявки об участии в конкурсе, поданной заявителем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14:paraId="0409E78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44. Заявители, должностные лица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с заявками об участии в конкурсе и открытия доступа к таким заявкам. Лица, осуществляющие регистрацию и хранение конвертов с заявками об участии в конкурсе и заявок об участии в конкурсе, поданных в форме электронных документов, не вправе допускать повреждение таких конвертов и просмотра таких заявок и прилагаемых к ним документов до момента их вскрытия или открытия к ним доступа в соответствии с </w:t>
      </w:r>
      <w:hyperlink w:anchor="P204" w:history="1">
        <w:r w:rsidRPr="00C94AA7">
          <w:rPr>
            <w:rFonts w:ascii="Times New Roman" w:hAnsi="Times New Roman" w:cs="Times New Roman"/>
            <w:color w:val="0000FF"/>
            <w:sz w:val="24"/>
            <w:szCs w:val="24"/>
          </w:rPr>
          <w:t>пунктами 49</w:t>
        </w:r>
      </w:hyperlink>
      <w:r w:rsidRPr="00C94AA7">
        <w:rPr>
          <w:rFonts w:ascii="Times New Roman" w:hAnsi="Times New Roman" w:cs="Times New Roman"/>
          <w:sz w:val="24"/>
          <w:szCs w:val="24"/>
        </w:rPr>
        <w:t xml:space="preserve"> - </w:t>
      </w:r>
      <w:hyperlink w:anchor="P212" w:history="1">
        <w:r w:rsidRPr="00C94AA7">
          <w:rPr>
            <w:rFonts w:ascii="Times New Roman" w:hAnsi="Times New Roman" w:cs="Times New Roman"/>
            <w:color w:val="0000FF"/>
            <w:sz w:val="24"/>
            <w:szCs w:val="24"/>
          </w:rPr>
          <w:t>55</w:t>
        </w:r>
      </w:hyperlink>
      <w:r w:rsidRPr="00C94AA7">
        <w:rPr>
          <w:rFonts w:ascii="Times New Roman" w:hAnsi="Times New Roman" w:cs="Times New Roman"/>
          <w:sz w:val="24"/>
          <w:szCs w:val="24"/>
        </w:rPr>
        <w:t xml:space="preserve"> настоящих Правил.</w:t>
      </w:r>
    </w:p>
    <w:p w14:paraId="0B02E4E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45. Заявитель вправе изменить или отозвать заявку об участии в конкурсе в любое время до окончания срока подачи заявок об участии в конкурсе. Изменения в заявку или отзыв заявки подается в том же виде, что и заявка об участии в конкурсе. Организатор конкурса обязан вернуть задаток заявителю, отозвавшему заявку об участии в конкурсе, в течение 5 рабочих дней со дня опубликования протокола вскрытия конвертов с заявками об участии в конкурсе, поступившими в письменной форме, и открытия доступа к заявкам, поданным в форме электронных документов.</w:t>
      </w:r>
    </w:p>
    <w:p w14:paraId="09135B3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46. В случае если после окончания срока подачи заявок об участии в конкурсе на один лот подана только одна заявка, она рассматривается в порядке, предусмотренном </w:t>
      </w:r>
      <w:hyperlink w:anchor="P214" w:history="1">
        <w:r w:rsidRPr="00C94AA7">
          <w:rPr>
            <w:rFonts w:ascii="Times New Roman" w:hAnsi="Times New Roman" w:cs="Times New Roman"/>
            <w:color w:val="0000FF"/>
            <w:sz w:val="24"/>
            <w:szCs w:val="24"/>
          </w:rPr>
          <w:t>пунктами 57</w:t>
        </w:r>
      </w:hyperlink>
      <w:r w:rsidRPr="00C94AA7">
        <w:rPr>
          <w:rFonts w:ascii="Times New Roman" w:hAnsi="Times New Roman" w:cs="Times New Roman"/>
          <w:sz w:val="24"/>
          <w:szCs w:val="24"/>
        </w:rPr>
        <w:t xml:space="preserve"> - </w:t>
      </w:r>
      <w:hyperlink w:anchor="P223" w:history="1">
        <w:r w:rsidRPr="00C94AA7">
          <w:rPr>
            <w:rFonts w:ascii="Times New Roman" w:hAnsi="Times New Roman" w:cs="Times New Roman"/>
            <w:color w:val="0000FF"/>
            <w:sz w:val="24"/>
            <w:szCs w:val="24"/>
          </w:rPr>
          <w:t>60</w:t>
        </w:r>
      </w:hyperlink>
      <w:r w:rsidRPr="00C94AA7">
        <w:rPr>
          <w:rFonts w:ascii="Times New Roman" w:hAnsi="Times New Roman" w:cs="Times New Roman"/>
          <w:sz w:val="24"/>
          <w:szCs w:val="24"/>
        </w:rPr>
        <w:t xml:space="preserve"> настоящих Правил.</w:t>
      </w:r>
    </w:p>
    <w:p w14:paraId="46A0024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47. В случае если до начала процедуры вскрытия конвертов с заявками об участии в конкурсе и открытия доступа к заявкам об участии в конкурсе на отдельный лот не подана ни одна заявка, комиссия рекомендует организатору конкурса принять решение о целесообразности проведения нового конкурса, которое заносится в протокол вскрытия конвертов с заявками об участии в конкурсе и открытия доступа к заявкам об участии в конкурсе. При принятии организатором конкурса решения о целесообразности проведения нового конкурса в отношении такого лота в протоколе указывается срок, в течение которого будет проведен новый конкурс в соответствии с настоящими Правилами и который не может превышать 6 месяцев со дня опубликования протокола.</w:t>
      </w:r>
    </w:p>
    <w:p w14:paraId="03847D2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случае если принято решение об отказе в допуске к участию в конкурсе по отдельному лоту всех заявителей, организатор конкурса проводит в течение 6 месяцев со </w:t>
      </w:r>
      <w:r w:rsidRPr="00C94AA7">
        <w:rPr>
          <w:rFonts w:ascii="Times New Roman" w:hAnsi="Times New Roman" w:cs="Times New Roman"/>
          <w:sz w:val="24"/>
          <w:szCs w:val="24"/>
        </w:rPr>
        <w:lastRenderedPageBreak/>
        <w:t>дня опубликования протокола вскрытия конвертов с заявками об участии в конкурсе новый конкурс в соответствии с настоящими Правилами.</w:t>
      </w:r>
    </w:p>
    <w:p w14:paraId="0CC29B8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48. Комиссией публично в день, время и в месте, которые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14:paraId="20D4AF9B"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7" w:name="P204"/>
      <w:bookmarkEnd w:id="17"/>
      <w:r w:rsidRPr="00C94AA7">
        <w:rPr>
          <w:rFonts w:ascii="Times New Roman" w:hAnsi="Times New Roman" w:cs="Times New Roman"/>
          <w:sz w:val="24"/>
          <w:szCs w:val="24"/>
        </w:rPr>
        <w:t>49. В день вскрытия конвертов с заявками об участии в конкурсе и открытия доступа к заявкам об участии в конкурсе непосредственно перед вскрытием конвертов с заявками и открытием доступа к заявкам или в случае проведения конкурса по нескольким лотам перед вскрытием конвертов с заявками и открытием доступа к заявкам в отношении каждого лота, но не раньше времени, указанного в извещении о проведении конкурса, комиссия объявляет лицам, присутствующим при вскрытии конвертов с заявками и открытии доступа к заявкам о возможности подать заявки, изменить или отозвать поданные заявки до вскрытия конвертов с заявками и открытия доступа к заявкам.</w:t>
      </w:r>
    </w:p>
    <w:p w14:paraId="1A619DE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50. Комиссией осуществляется вскрытие конвертов с заявками об участии в конкурсе и открытие доступа к заявкам об участии в конкурсе, которые поступили организатору конкурса до вскрытия конвертов с заявками и открытия доступа к заявкам. В случае установления факта подачи одним заявителем 2 и более заявок об участии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14:paraId="2DF49E6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51. Заявители (их представители) вправе присутствовать при вскрытии конвертов с заявками об участии в конкурсе и открытии доступа к заявкам об участии в конкурсе.</w:t>
      </w:r>
    </w:p>
    <w:p w14:paraId="1C6CF72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52. При вскрытии конвертов с заявками об участии в конкурсе и открытии доступа к заявкам об участии в конкурсе объявляются и заносятся в протокол вскрытия конвертов с заявками об участии в конкурсе и открытия доступа к заявкам об участии в конкурсе наименование (для юридического лица) либо фамилия, имя, отчество (для индивидуального предпринимателя) каждого заявителя, конверт с заявкой которого вскрывается или доступ к поданной в электронной форме заявке которого открывается, информация о наличии документов, предусмотренных конкурсной документацией, предложение о размере платы, предусмотренное </w:t>
      </w:r>
      <w:hyperlink w:anchor="P177" w:history="1">
        <w:r w:rsidRPr="00C94AA7">
          <w:rPr>
            <w:rFonts w:ascii="Times New Roman" w:hAnsi="Times New Roman" w:cs="Times New Roman"/>
            <w:color w:val="0000FF"/>
            <w:sz w:val="24"/>
            <w:szCs w:val="24"/>
          </w:rPr>
          <w:t>подпунктом "б" пункта 37</w:t>
        </w:r>
      </w:hyperlink>
      <w:r w:rsidRPr="00C94AA7">
        <w:rPr>
          <w:rFonts w:ascii="Times New Roman" w:hAnsi="Times New Roman" w:cs="Times New Roman"/>
          <w:sz w:val="24"/>
          <w:szCs w:val="24"/>
        </w:rPr>
        <w:t xml:space="preserve"> настоящих Правил, а также сведения, содержащиеся в документах, предусмотренных </w:t>
      </w:r>
      <w:hyperlink w:anchor="P180" w:history="1">
        <w:r w:rsidRPr="00C94AA7">
          <w:rPr>
            <w:rFonts w:ascii="Times New Roman" w:hAnsi="Times New Roman" w:cs="Times New Roman"/>
            <w:color w:val="0000FF"/>
            <w:sz w:val="24"/>
            <w:szCs w:val="24"/>
          </w:rPr>
          <w:t>пунктом 38</w:t>
        </w:r>
      </w:hyperlink>
      <w:r w:rsidRPr="00C94AA7">
        <w:rPr>
          <w:rFonts w:ascii="Times New Roman" w:hAnsi="Times New Roman" w:cs="Times New Roman"/>
          <w:sz w:val="24"/>
          <w:szCs w:val="24"/>
        </w:rPr>
        <w:t xml:space="preserve"> настоящих Правил.</w:t>
      </w:r>
    </w:p>
    <w:p w14:paraId="1B52A66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подано ни одной заявки, в протокол вскрытия конвертов с заявками об участии в конкурсе и открытия доступа к заявкам об участии в конкурсе вносится информация о признании конкурса несостоявшимся.</w:t>
      </w:r>
    </w:p>
    <w:p w14:paraId="4CC6945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53. При вскрытии конвертов с заявками об участии в конкурсе и открытии доступа к заявкам об участии в конкурсе заявитель (его представитель) представляет в комиссию разъяснения сведений, содержащихся в заявке об участии в конкурсе и прилагаемых к ней документах. Указанные разъяснения вносятся в протокол вскрытия конвертов с заявками об участии в конкурсе и открытия доступа к заявкам об участии в конкурсе. При этом изменение заявки об участии в конкурсе не допускается.</w:t>
      </w:r>
    </w:p>
    <w:p w14:paraId="793575B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Комиссия не вправе предъявлять дополнительные требования к заявителям и изменять предусмотренные конкурсной документацией требования к ним.</w:t>
      </w:r>
    </w:p>
    <w:p w14:paraId="12F0E7F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54. Протокол вскрытия конвертов с заявками об участии в конкурсе и открытия доступа к заявкам об участии в конкурсе ведется комиссией и подписывается всеми присутствующими членами комиссии непосредственно после вскрытия конвертов с заявками об участии в конкурсе и открытия доступа к заявкам об участии в конкурсе. Указанный протокол размещается организатором конкурса на официальном сайте в течение дня, следующего за днем его подписания.</w:t>
      </w:r>
    </w:p>
    <w:p w14:paraId="3EFF8822"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8" w:name="P212"/>
      <w:bookmarkEnd w:id="18"/>
      <w:r w:rsidRPr="00C94AA7">
        <w:rPr>
          <w:rFonts w:ascii="Times New Roman" w:hAnsi="Times New Roman" w:cs="Times New Roman"/>
          <w:sz w:val="24"/>
          <w:szCs w:val="24"/>
        </w:rPr>
        <w:t xml:space="preserve">55. Комиссия обязана осуществлять аудио- и (или) видеозапись вскрытия конвертов с заявками об участии в конкурсе и открытия доступа к заявкам об участии в конкурсе. Любой заявитель, присутствующий при вскрытии конвертов с заявками об участии в </w:t>
      </w:r>
      <w:r w:rsidRPr="00C94AA7">
        <w:rPr>
          <w:rFonts w:ascii="Times New Roman" w:hAnsi="Times New Roman" w:cs="Times New Roman"/>
          <w:sz w:val="24"/>
          <w:szCs w:val="24"/>
        </w:rPr>
        <w:lastRenderedPageBreak/>
        <w:t>конкурсе и открытии доступа к заявкам об участии в конкурсе, вправе осуществлять аудио- и (или) видеозапись процесса вскрытия конвертов с заявками и открытия доступа к заявкам.</w:t>
      </w:r>
    </w:p>
    <w:p w14:paraId="6C1649E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56. Заявки об участии в конкурсе, полученные после окончания срока подачи заявок, не рассматриваются и в тот же день возвращаются заявителям. Организатор конкурса обязан вернуть задаток указанным заявителям в течение 5 рабочих дней со дня получения таких заявок.</w:t>
      </w:r>
    </w:p>
    <w:p w14:paraId="2E1F178A"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19" w:name="P214"/>
      <w:bookmarkEnd w:id="19"/>
      <w:r w:rsidRPr="00C94AA7">
        <w:rPr>
          <w:rFonts w:ascii="Times New Roman" w:hAnsi="Times New Roman" w:cs="Times New Roman"/>
          <w:sz w:val="24"/>
          <w:szCs w:val="24"/>
        </w:rPr>
        <w:t xml:space="preserve">57. Комиссия рассматривает заявки об участии в конкурсе на соответствие требованиям, установленным конкурсной документацией, а также на соответствие заявителей требованиям, предусмотренным </w:t>
      </w:r>
      <w:hyperlink w:anchor="P106" w:history="1">
        <w:r w:rsidRPr="00C94AA7">
          <w:rPr>
            <w:rFonts w:ascii="Times New Roman" w:hAnsi="Times New Roman" w:cs="Times New Roman"/>
            <w:color w:val="0000FF"/>
            <w:sz w:val="24"/>
            <w:szCs w:val="24"/>
          </w:rPr>
          <w:t>пунктом 18</w:t>
        </w:r>
      </w:hyperlink>
      <w:r w:rsidRPr="00C94AA7">
        <w:rPr>
          <w:rFonts w:ascii="Times New Roman" w:hAnsi="Times New Roman" w:cs="Times New Roman"/>
          <w:sz w:val="24"/>
          <w:szCs w:val="24"/>
        </w:rPr>
        <w:t xml:space="preserve"> настоящих Правил.</w:t>
      </w:r>
    </w:p>
    <w:p w14:paraId="79D6C82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подачи заявки об участии в конкурсе в форме электронного документа, подписанного усиленной квалифицированной электронной подписью, проверка действительности такой подписи осуществляется комиссией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3FC92A6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58. Срок рассмотрения заявок об участии в конкурсе не может превышать 20 рабочих дней со дня подписания протокола вскрытия конвертов с заявками об участии в конкурсе и открытия доступа к заявкам об участии в конкурсе.</w:t>
      </w:r>
    </w:p>
    <w:p w14:paraId="236D828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59. На основании результатов рассмотрения заявок об участии в конкурсе комиссия принимает решение о допуске или об отказе в допуске заявителей к участию в конкурсе по основаниям, предусмотренным </w:t>
      </w:r>
      <w:hyperlink w:anchor="P118" w:history="1">
        <w:r w:rsidRPr="00C94AA7">
          <w:rPr>
            <w:rFonts w:ascii="Times New Roman" w:hAnsi="Times New Roman" w:cs="Times New Roman"/>
            <w:color w:val="0000FF"/>
            <w:sz w:val="24"/>
            <w:szCs w:val="24"/>
          </w:rPr>
          <w:t>пунктом 21</w:t>
        </w:r>
      </w:hyperlink>
      <w:r w:rsidRPr="00C94AA7">
        <w:rPr>
          <w:rFonts w:ascii="Times New Roman" w:hAnsi="Times New Roman" w:cs="Times New Roman"/>
          <w:sz w:val="24"/>
          <w:szCs w:val="24"/>
        </w:rPr>
        <w:t xml:space="preserve"> настоящих Правил. Протокол рассмотрения заявок об участии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указанием положений настоящих Правил, которым не соответствует заявитель, положений конкурсной документации, которым не соответствует его заявка, положений заявки, не соответствующих требованиям конкурсной документации.</w:t>
      </w:r>
    </w:p>
    <w:p w14:paraId="3B3509E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Протокол в день окончания рассмотрения заявок об участии в конкурсе размещается организатором конкурса на официальном сайте. Заявителям направляются уведомления о принятом комиссией решении не позднее дня, следующего за днем подписания протокола.</w:t>
      </w:r>
    </w:p>
    <w:p w14:paraId="7CC89CE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Заявитель приобретает статус участника конкурса со дня оформления комиссией протокола рассмотрения заявок, содержащего сведения о признании заявителя участником конкурса.</w:t>
      </w:r>
    </w:p>
    <w:p w14:paraId="3737610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Заявителям, не допущенным к участию в конкурсе, направляются уведомления о принятом комиссией решении в течение одного рабочего дня со дня подписания протокола рассмотрения заявок в форме, в которой была подана заявка об участии в конкурсе.</w:t>
      </w:r>
    </w:p>
    <w:p w14:paraId="6291CB4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Заявителю, не допущенному к участию в конкурсе, задаток возвращается в течение 5 рабочих дней со дня подписания протокола рассмотрения заявок.</w:t>
      </w:r>
    </w:p>
    <w:p w14:paraId="0E2FD05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использования заявителями Единого портала государственных услуг уведомление о принятом комиссией решении направляется заявителям в течение одного рабочего дня, следующего за днем подписания протокола рассмотрения заявок, с использованием указанной информационной системы.</w:t>
      </w:r>
    </w:p>
    <w:p w14:paraId="5B593F66"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0" w:name="P223"/>
      <w:bookmarkEnd w:id="20"/>
      <w:r w:rsidRPr="00C94AA7">
        <w:rPr>
          <w:rFonts w:ascii="Times New Roman" w:hAnsi="Times New Roman" w:cs="Times New Roman"/>
          <w:sz w:val="24"/>
          <w:szCs w:val="24"/>
        </w:rPr>
        <w:t>60. В случае если только один заявитель допущен к участию в конкурсе, комиссия в течение 10 рабочих дней со дня подписания протокола рассмотрения заявок об участии в конкурсе передает этому заявителю проект договора.</w:t>
      </w:r>
    </w:p>
    <w:p w14:paraId="09E20E1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61. Комиссия осуществляет оценку и сопоставление заявок об участии в конкурсе и прилагаемых к ним документов. Срок оценки и сопоставления заявок об участии в конкурсе не может превышать 10 рабочих дней со дня подписания протокола рассмотрения заявок </w:t>
      </w:r>
      <w:r w:rsidRPr="00C94AA7">
        <w:rPr>
          <w:rFonts w:ascii="Times New Roman" w:hAnsi="Times New Roman" w:cs="Times New Roman"/>
          <w:sz w:val="24"/>
          <w:szCs w:val="24"/>
        </w:rPr>
        <w:lastRenderedPageBreak/>
        <w:t>об участии в конкурсе.</w:t>
      </w:r>
    </w:p>
    <w:p w14:paraId="404245C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62. Оценка и сопоставление заявок об участии в конкурсе осуществляются комиссией в целях выявления лучших условий заключения договора.</w:t>
      </w:r>
    </w:p>
    <w:p w14:paraId="497B54C2"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1" w:name="P226"/>
      <w:bookmarkEnd w:id="21"/>
      <w:r w:rsidRPr="00C94AA7">
        <w:rPr>
          <w:rFonts w:ascii="Times New Roman" w:hAnsi="Times New Roman" w:cs="Times New Roman"/>
          <w:sz w:val="24"/>
          <w:szCs w:val="24"/>
        </w:rPr>
        <w:t>63. Для определения лучших условий заключения договора комиссия должна оценивать и сопоставлять заявки об участии в конкурсе в соответствии со следующими критериями:</w:t>
      </w:r>
    </w:p>
    <w:p w14:paraId="1B6F672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(или)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14:paraId="1BD5F4E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б) планируемый объем (в тоннах) разведения и (или) содержания, выращивания, а также изъятия объектов аквакультуры на выставленном на конкурс рыбоводном участке, который должен быть не меньше минимального объема объектов аквакультуры, предусмотренного </w:t>
      </w:r>
      <w:hyperlink w:anchor="P135" w:history="1">
        <w:r w:rsidRPr="00C94AA7">
          <w:rPr>
            <w:rFonts w:ascii="Times New Roman" w:hAnsi="Times New Roman" w:cs="Times New Roman"/>
            <w:color w:val="0000FF"/>
            <w:sz w:val="24"/>
            <w:szCs w:val="24"/>
          </w:rPr>
          <w:t>подпунктом "б" пункта 24</w:t>
        </w:r>
      </w:hyperlink>
      <w:r w:rsidRPr="00C94AA7">
        <w:rPr>
          <w:rFonts w:ascii="Times New Roman" w:hAnsi="Times New Roman" w:cs="Times New Roman"/>
          <w:sz w:val="24"/>
          <w:szCs w:val="24"/>
        </w:rPr>
        <w:t xml:space="preserve"> настоящих Правил (на весь период действия договора с разбивкой по годам). Удельный вес этого критерия составляет 40 процентов;</w:t>
      </w:r>
    </w:p>
    <w:p w14:paraId="7A2012CF"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53"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3B7E7C7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14:paraId="7E78F4F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64. В целях определения лучших условий заключения договора не допускается использование критериев оценки и сопоставления заявок об участии в конкурсе, не предусмотренных </w:t>
      </w:r>
      <w:hyperlink w:anchor="P226" w:history="1">
        <w:r w:rsidRPr="00C94AA7">
          <w:rPr>
            <w:rFonts w:ascii="Times New Roman" w:hAnsi="Times New Roman" w:cs="Times New Roman"/>
            <w:color w:val="0000FF"/>
            <w:sz w:val="24"/>
            <w:szCs w:val="24"/>
          </w:rPr>
          <w:t>пунктом 63</w:t>
        </w:r>
      </w:hyperlink>
      <w:r w:rsidRPr="00C94AA7">
        <w:rPr>
          <w:rFonts w:ascii="Times New Roman" w:hAnsi="Times New Roman" w:cs="Times New Roman"/>
          <w:sz w:val="24"/>
          <w:szCs w:val="24"/>
        </w:rPr>
        <w:t xml:space="preserve"> настоящих Правил.</w:t>
      </w:r>
    </w:p>
    <w:p w14:paraId="015A492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65. В течение всего срока оценки и сопоставления заявок об участии в конкурсе любой из участников конкурса может направить в комиссию уведомление об отказе от участия в конкурсе по отдельному лоту без объяснения причин.</w:t>
      </w:r>
    </w:p>
    <w:p w14:paraId="7FB5113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66. Оценка и сопоставление заявок об участии в конкурсе и прилагаемых к ним документов осуществляются комиссией в отношении каждого лота в следующем порядке:</w:t>
      </w:r>
    </w:p>
    <w:p w14:paraId="60635A9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величина, рассчитываемая по каждому из критериев оценки, содержащихся 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14:paraId="5E96CA16"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2" w:name="P235"/>
      <w:bookmarkEnd w:id="22"/>
      <w:r w:rsidRPr="00C94AA7">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14:paraId="59D3A48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наилучшие условия заключения договора содержатся в заявке об участии в конкурсе, которая в результате оценки набрала максимальное значение суммарной величины, рассчитанной в соответствии с </w:t>
      </w:r>
      <w:hyperlink w:anchor="P235" w:history="1">
        <w:r w:rsidRPr="00C94AA7">
          <w:rPr>
            <w:rFonts w:ascii="Times New Roman" w:hAnsi="Times New Roman" w:cs="Times New Roman"/>
            <w:color w:val="0000FF"/>
            <w:sz w:val="24"/>
            <w:szCs w:val="24"/>
          </w:rPr>
          <w:t>подпунктом "б"</w:t>
        </w:r>
      </w:hyperlink>
      <w:r w:rsidRPr="00C94AA7">
        <w:rPr>
          <w:rFonts w:ascii="Times New Roman" w:hAnsi="Times New Roman" w:cs="Times New Roman"/>
          <w:sz w:val="24"/>
          <w:szCs w:val="24"/>
        </w:rPr>
        <w:t xml:space="preserve"> настоящего пункта.</w:t>
      </w:r>
    </w:p>
    <w:p w14:paraId="275BB68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67. На основании результатов оценки и сопоставления заявок об участии в конкурсе комиссия присваивает каждой заявке (относительно других по мере уменьшения суммы критериев оценки) порядковый номер. Заявке об участии в конкурсе, в которой содержатся лучшие условия, присваивается первый номер.</w:t>
      </w:r>
    </w:p>
    <w:p w14:paraId="0475E03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w:t>
      </w:r>
      <w:proofErr w:type="gramStart"/>
      <w:r w:rsidRPr="00C94AA7">
        <w:rPr>
          <w:rFonts w:ascii="Times New Roman" w:hAnsi="Times New Roman" w:cs="Times New Roman"/>
          <w:sz w:val="24"/>
          <w:szCs w:val="24"/>
        </w:rPr>
        <w:t>надлежащим образом</w:t>
      </w:r>
      <w:proofErr w:type="gramEnd"/>
      <w:r w:rsidRPr="00C94AA7">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14:paraId="3928486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68. Победителем конкурса признается участник конкурса, который предложил лучшие </w:t>
      </w:r>
      <w:r w:rsidRPr="00C94AA7">
        <w:rPr>
          <w:rFonts w:ascii="Times New Roman" w:hAnsi="Times New Roman" w:cs="Times New Roman"/>
          <w:sz w:val="24"/>
          <w:szCs w:val="24"/>
        </w:rPr>
        <w:lastRenderedPageBreak/>
        <w:t xml:space="preserve">условия заключения договора и заявке </w:t>
      </w:r>
      <w:proofErr w:type="gramStart"/>
      <w:r w:rsidRPr="00C94AA7">
        <w:rPr>
          <w:rFonts w:ascii="Times New Roman" w:hAnsi="Times New Roman" w:cs="Times New Roman"/>
          <w:sz w:val="24"/>
          <w:szCs w:val="24"/>
        </w:rPr>
        <w:t>об участии</w:t>
      </w:r>
      <w:proofErr w:type="gramEnd"/>
      <w:r w:rsidRPr="00C94AA7">
        <w:rPr>
          <w:rFonts w:ascii="Times New Roman" w:hAnsi="Times New Roman" w:cs="Times New Roman"/>
          <w:sz w:val="24"/>
          <w:szCs w:val="24"/>
        </w:rPr>
        <w:t xml:space="preserve"> в конкурсе которого присвоен первый номер.</w:t>
      </w:r>
    </w:p>
    <w:p w14:paraId="596F1CE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69. Комиссия ведет протокол оценки и сопоставления заявок об участии в конкурсе, в котором указываются:</w:t>
      </w:r>
    </w:p>
    <w:p w14:paraId="16B53A5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лот, наименование, местонахождение и границы рыбоводного участка;</w:t>
      </w:r>
    </w:p>
    <w:p w14:paraId="418CD73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место, дата, время проведения оценки и сопоставления заявок об участии в конкурсе;</w:t>
      </w:r>
    </w:p>
    <w:p w14:paraId="5328C26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список членов комиссии - участников заседания;</w:t>
      </w:r>
    </w:p>
    <w:p w14:paraId="5DB7B5F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14:paraId="6BCC09C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14:paraId="0D9F598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е) порядок оценки и сопоставления заявок об участии в конкурсе;</w:t>
      </w:r>
    </w:p>
    <w:p w14:paraId="353B5CA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14:paraId="415E31C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14:paraId="55A7B71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 победитель конкурса с указанием его реквизитов.</w:t>
      </w:r>
    </w:p>
    <w:p w14:paraId="1E26EDFB"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3" w:name="P250"/>
      <w:bookmarkEnd w:id="23"/>
      <w:r w:rsidRPr="00C94AA7">
        <w:rPr>
          <w:rFonts w:ascii="Times New Roman" w:hAnsi="Times New Roman" w:cs="Times New Roman"/>
          <w:sz w:val="24"/>
          <w:szCs w:val="24"/>
        </w:rPr>
        <w:t>70. Протокол оценки и сопоставления заявок об участии в конкурсе подписывается всеми членами комиссии, присутствующими на ее заседании, в день оценки и сопоставления заявок об участии в конкурсе. Указанный протокол составляется в 3 экземплярах - один экземпляр хранится у председателя комиссии, 2 экземпляра передаются организатору конкурса.</w:t>
      </w:r>
    </w:p>
    <w:p w14:paraId="568471C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71. 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
    <w:p w14:paraId="320CBC1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72. 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14:paraId="2D98F3C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73. 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14:paraId="5FCC29C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74. Участник конкурса вправе обжаловать результаты конкурса в порядке, предусмотренном законодательством Российской Федерации.</w:t>
      </w:r>
    </w:p>
    <w:p w14:paraId="366C6C8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75. Протоколы, составленные в ходе проведения конкурса, заявки об участии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об участии в конкурсе и открытия доступа к заявкам об участии в конкурсе хранятся организатором конкурса не менее 3 лет со дня окончания срока действия договоров, заключенных по результатам конкурса.</w:t>
      </w:r>
    </w:p>
    <w:p w14:paraId="788C1C5B"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4" w:name="P256"/>
      <w:bookmarkEnd w:id="24"/>
      <w:r w:rsidRPr="00C94AA7">
        <w:rPr>
          <w:rFonts w:ascii="Times New Roman" w:hAnsi="Times New Roman" w:cs="Times New Roman"/>
          <w:sz w:val="24"/>
          <w:szCs w:val="24"/>
        </w:rPr>
        <w:t xml:space="preserve">76. Комиссия в течение 3 рабочих дней со дня подписания протокола оценки и сопоставления заявок об участии в конкурсе уведомляет победителя конкурса о размере доплаты (разница между задатком и размером платы за предоставление рыбоводного участка, содержащаяся в его предложении о размере такой платы), которую победитель </w:t>
      </w:r>
      <w:r w:rsidRPr="00C94AA7">
        <w:rPr>
          <w:rFonts w:ascii="Times New Roman" w:hAnsi="Times New Roman" w:cs="Times New Roman"/>
          <w:sz w:val="24"/>
          <w:szCs w:val="24"/>
        </w:rPr>
        <w:lastRenderedPageBreak/>
        <w:t>конкурса обязан перечислить на счет, указанный организатором конкурса.</w:t>
      </w:r>
    </w:p>
    <w:p w14:paraId="3228BA6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Победитель конкурса в течение 10 рабочих дней со дня получения уведомления о размере необходимой доплаты, указанной в настоящем пункте, перечисляет ее на счет, указанный организатором конкурса.</w:t>
      </w:r>
    </w:p>
    <w:p w14:paraId="5F84F30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Участникам конкурса, не победившим в конкурсе, задаток возвращается в течение 5 рабочих дней со дня подписания протокола оценки и сопоставления заявок об участии в конкурсе.</w:t>
      </w:r>
    </w:p>
    <w:p w14:paraId="0A6CA1C0"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(абзац введен </w:t>
      </w:r>
      <w:hyperlink r:id="rId54" w:history="1">
        <w:r w:rsidRPr="00C94AA7">
          <w:rPr>
            <w:rFonts w:ascii="Times New Roman" w:hAnsi="Times New Roman" w:cs="Times New Roman"/>
            <w:color w:val="0000FF"/>
            <w:sz w:val="24"/>
            <w:szCs w:val="24"/>
          </w:rPr>
          <w:t>Постановлением</w:t>
        </w:r>
      </w:hyperlink>
      <w:r w:rsidRPr="00C94AA7">
        <w:rPr>
          <w:rFonts w:ascii="Times New Roman" w:hAnsi="Times New Roman" w:cs="Times New Roman"/>
          <w:sz w:val="24"/>
          <w:szCs w:val="24"/>
        </w:rPr>
        <w:t xml:space="preserve"> Правительства РФ от 23.11.2017 N 1419)</w:t>
      </w:r>
    </w:p>
    <w:p w14:paraId="0485F16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77. Заключение договора не допускается:</w:t>
      </w:r>
    </w:p>
    <w:p w14:paraId="218BE90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ранее чем через 10 дней и позднее чем через 20 дней со дня размещения информации о результатах конкурса на официальном сайте;</w:t>
      </w:r>
    </w:p>
    <w:p w14:paraId="0F77396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б) при непоступлении организатору конкурса доплаты, предусмотренной </w:t>
      </w:r>
      <w:hyperlink w:anchor="P256" w:history="1">
        <w:r w:rsidRPr="00C94AA7">
          <w:rPr>
            <w:rFonts w:ascii="Times New Roman" w:hAnsi="Times New Roman" w:cs="Times New Roman"/>
            <w:color w:val="0000FF"/>
            <w:sz w:val="24"/>
            <w:szCs w:val="24"/>
          </w:rPr>
          <w:t>пунктом 76</w:t>
        </w:r>
      </w:hyperlink>
      <w:r w:rsidRPr="00C94AA7">
        <w:rPr>
          <w:rFonts w:ascii="Times New Roman" w:hAnsi="Times New Roman" w:cs="Times New Roman"/>
          <w:sz w:val="24"/>
          <w:szCs w:val="24"/>
        </w:rPr>
        <w:t xml:space="preserve"> настоящих Правил.</w:t>
      </w:r>
    </w:p>
    <w:p w14:paraId="6BE24DC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78. Полученные от продажи права на заключение договора средства, состоящие из внесенных победителем конкурса задатка и доплаты, подлежат перечислению организатором конкурса в доход соответствующего бюджета в полном объеме в следующие сроки:</w:t>
      </w:r>
    </w:p>
    <w:p w14:paraId="63CDD26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задаток победителя конкурса - в течение 3 рабочих дней со дня подписания протокола оценки и сопоставления заявок об участии в конкурсе;</w:t>
      </w:r>
    </w:p>
    <w:p w14:paraId="6A0EC6C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доплата - в течение 3 рабочих дней со дня ее поступления на счет. (Ответственность за полноту и своевременность перечисления указанных денежных средств несет организатор конкурса).</w:t>
      </w:r>
    </w:p>
    <w:p w14:paraId="53EC09E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79. Победителю конкурса, отказавшемуся от подписания договора и (или) осуществления доплаты, задаток не возвращается.</w:t>
      </w:r>
    </w:p>
    <w:p w14:paraId="214474FA" w14:textId="77777777" w:rsidR="00C94AA7" w:rsidRPr="00C94AA7" w:rsidRDefault="00C94AA7" w:rsidP="00C94AA7">
      <w:pPr>
        <w:pStyle w:val="ConsPlusNormal"/>
        <w:jc w:val="both"/>
        <w:rPr>
          <w:rFonts w:ascii="Times New Roman" w:hAnsi="Times New Roman" w:cs="Times New Roman"/>
          <w:sz w:val="24"/>
          <w:szCs w:val="24"/>
        </w:rPr>
      </w:pPr>
    </w:p>
    <w:p w14:paraId="5A486C0B" w14:textId="77777777" w:rsidR="00C94AA7" w:rsidRPr="00C94AA7" w:rsidRDefault="00C94AA7" w:rsidP="00C94AA7">
      <w:pPr>
        <w:pStyle w:val="ConsPlusTitle"/>
        <w:jc w:val="center"/>
        <w:outlineLvl w:val="1"/>
        <w:rPr>
          <w:rFonts w:ascii="Times New Roman" w:hAnsi="Times New Roman" w:cs="Times New Roman"/>
          <w:sz w:val="24"/>
          <w:szCs w:val="24"/>
        </w:rPr>
      </w:pPr>
      <w:r w:rsidRPr="00C94AA7">
        <w:rPr>
          <w:rFonts w:ascii="Times New Roman" w:hAnsi="Times New Roman" w:cs="Times New Roman"/>
          <w:sz w:val="24"/>
          <w:szCs w:val="24"/>
        </w:rPr>
        <w:t>IV. Порядок проведения торгов в форме аукциона</w:t>
      </w:r>
    </w:p>
    <w:p w14:paraId="2765B7F1" w14:textId="77777777" w:rsidR="00C94AA7" w:rsidRPr="00C94AA7" w:rsidRDefault="00C94AA7" w:rsidP="00C94AA7">
      <w:pPr>
        <w:pStyle w:val="ConsPlusNormal"/>
        <w:jc w:val="both"/>
        <w:rPr>
          <w:rFonts w:ascii="Times New Roman" w:hAnsi="Times New Roman" w:cs="Times New Roman"/>
          <w:sz w:val="24"/>
          <w:szCs w:val="24"/>
        </w:rPr>
      </w:pPr>
    </w:p>
    <w:p w14:paraId="044E5925"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5" w:name="P270"/>
      <w:bookmarkEnd w:id="25"/>
      <w:r w:rsidRPr="00C94AA7">
        <w:rPr>
          <w:rFonts w:ascii="Times New Roman" w:hAnsi="Times New Roman" w:cs="Times New Roman"/>
          <w:sz w:val="24"/>
          <w:szCs w:val="24"/>
        </w:rPr>
        <w:t>80. Информация о проведении аукциона в виде извещения (далее - извещение о проведении аукциона) размещается на официальном сайте. До определения Правительством Российской Федерации официального сайта информация о проведении аукционов на право заключения договора размещается на официальном сайте организатора аукциона в информационно-телекоммуникационной сети "Интернет".</w:t>
      </w:r>
    </w:p>
    <w:p w14:paraId="4CBE8395"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55"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22.02.2018 N 185)</w:t>
      </w:r>
    </w:p>
    <w:p w14:paraId="43CACC3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Извещение о проведении аукциона размещается организатором аукциона на официальном сайте не менее чем за 30 дней до дня окончания срока подачи заявок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p>
    <w:p w14:paraId="560A033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Днем начала подачи заявок об участии в аукционе является день, следующий за днем размещения на официальном сайте извещения о проведении аукциона.</w:t>
      </w:r>
    </w:p>
    <w:p w14:paraId="592A6AF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Абзац утратил силу. - </w:t>
      </w:r>
      <w:hyperlink r:id="rId56" w:history="1">
        <w:r w:rsidRPr="00C94AA7">
          <w:rPr>
            <w:rFonts w:ascii="Times New Roman" w:hAnsi="Times New Roman" w:cs="Times New Roman"/>
            <w:color w:val="0000FF"/>
            <w:sz w:val="24"/>
            <w:szCs w:val="24"/>
          </w:rPr>
          <w:t>Постановление</w:t>
        </w:r>
      </w:hyperlink>
      <w:r w:rsidRPr="00C94AA7">
        <w:rPr>
          <w:rFonts w:ascii="Times New Roman" w:hAnsi="Times New Roman" w:cs="Times New Roman"/>
          <w:sz w:val="24"/>
          <w:szCs w:val="24"/>
        </w:rPr>
        <w:t xml:space="preserve"> Правительства РФ от 23.11.2017 N 1419.</w:t>
      </w:r>
    </w:p>
    <w:p w14:paraId="4B57381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81. Организатор аукциона вправе опубликовать (разместить) извещение о проведении аукциона в любых средствах массовой информации, в том числе электронных, при условии, что такое опубликование (размещение) не может осуществляться вместо предусмотренного </w:t>
      </w:r>
      <w:hyperlink w:anchor="P270" w:history="1">
        <w:r w:rsidRPr="00C94AA7">
          <w:rPr>
            <w:rFonts w:ascii="Times New Roman" w:hAnsi="Times New Roman" w:cs="Times New Roman"/>
            <w:color w:val="0000FF"/>
            <w:sz w:val="24"/>
            <w:szCs w:val="24"/>
          </w:rPr>
          <w:t>пунктом 80</w:t>
        </w:r>
      </w:hyperlink>
      <w:r w:rsidRPr="00C94AA7">
        <w:rPr>
          <w:rFonts w:ascii="Times New Roman" w:hAnsi="Times New Roman" w:cs="Times New Roman"/>
          <w:sz w:val="24"/>
          <w:szCs w:val="24"/>
        </w:rPr>
        <w:t xml:space="preserve"> настоящих Правил размещения на официальном сайте.</w:t>
      </w:r>
    </w:p>
    <w:p w14:paraId="6C107FF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82. В извещении о проведении аукциона указываются следующие сведения:</w:t>
      </w:r>
    </w:p>
    <w:p w14:paraId="5009C88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организатор аукциона, принявший решение о проведении аукциона, реквизиты указанного решения;</w:t>
      </w:r>
    </w:p>
    <w:p w14:paraId="225E938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место нахождения, адрес электронной почты и телефон организатора аукциона;</w:t>
      </w:r>
    </w:p>
    <w:p w14:paraId="214E432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предмет аукциона, в том числе 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w:t>
      </w:r>
    </w:p>
    <w:p w14:paraId="527360A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lastRenderedPageBreak/>
        <w:t xml:space="preserve">г) срок договора, установленный в соответствии с </w:t>
      </w:r>
      <w:hyperlink r:id="rId57" w:history="1">
        <w:r w:rsidRPr="00C94AA7">
          <w:rPr>
            <w:rFonts w:ascii="Times New Roman" w:hAnsi="Times New Roman" w:cs="Times New Roman"/>
            <w:color w:val="0000FF"/>
            <w:sz w:val="24"/>
            <w:szCs w:val="24"/>
          </w:rPr>
          <w:t>частью 5 статьи 9</w:t>
        </w:r>
      </w:hyperlink>
      <w:r w:rsidRPr="00C94AA7">
        <w:rPr>
          <w:rFonts w:ascii="Times New Roman" w:hAnsi="Times New Roman" w:cs="Times New Roman"/>
          <w:sz w:val="24"/>
          <w:szCs w:val="24"/>
        </w:rPr>
        <w:t xml:space="preserve"> Федерального закона "Об аквакультуре (рыбоводстве) и о внесении изменений в отдельные законодательные акты Российской Федерации";</w:t>
      </w:r>
    </w:p>
    <w:p w14:paraId="2F508C1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срок и порядок представления документации об аукционе, официальный сайт, где размещена документация;</w:t>
      </w:r>
    </w:p>
    <w:p w14:paraId="401B0D8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е) место, дата, время начала и окончания срока подачи заявок об участии в аукционе;</w:t>
      </w:r>
    </w:p>
    <w:p w14:paraId="68E285E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ж) место, дата и время проведения аукциона;</w:t>
      </w:r>
    </w:p>
    <w:p w14:paraId="5536C50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14:paraId="31328C6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необходимые для перечисления реквизиты;</w:t>
      </w:r>
    </w:p>
    <w:p w14:paraId="7B40BE2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к) размер, порядок и сроки внесения в соответствующий бюджет платы, взимаемой организатором аукциона за представление документации об аукционе (если такая плата установлена организатором аукциона);</w:t>
      </w:r>
    </w:p>
    <w:p w14:paraId="7DCBD89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л) предмет договора:</w:t>
      </w:r>
    </w:p>
    <w:p w14:paraId="10415E4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срок договора;</w:t>
      </w:r>
    </w:p>
    <w:p w14:paraId="36CB2EB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местоположение и площадь рыбоводного участка;</w:t>
      </w:r>
    </w:p>
    <w:p w14:paraId="2BCB5F7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w:t>
      </w:r>
      <w:hyperlink r:id="rId58" w:history="1">
        <w:r w:rsidRPr="00C94AA7">
          <w:rPr>
            <w:rFonts w:ascii="Times New Roman" w:hAnsi="Times New Roman" w:cs="Times New Roman"/>
            <w:color w:val="0000FF"/>
            <w:sz w:val="24"/>
            <w:szCs w:val="24"/>
          </w:rPr>
          <w:t>методикой</w:t>
        </w:r>
      </w:hyperlink>
      <w:r w:rsidRPr="00C94AA7">
        <w:rPr>
          <w:rFonts w:ascii="Times New Roman" w:hAnsi="Times New Roman" w:cs="Times New Roman"/>
          <w:sz w:val="24"/>
          <w:szCs w:val="24"/>
        </w:rPr>
        <w:t>, утвержденной Министерством сельского хозяйства Российской Федерации;</w:t>
      </w:r>
    </w:p>
    <w:p w14:paraId="341B5624"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Постановлений Правительства РФ от 26.12.2016 </w:t>
      </w:r>
      <w:hyperlink r:id="rId59" w:history="1">
        <w:r w:rsidRPr="00C94AA7">
          <w:rPr>
            <w:rFonts w:ascii="Times New Roman" w:hAnsi="Times New Roman" w:cs="Times New Roman"/>
            <w:color w:val="0000FF"/>
            <w:sz w:val="24"/>
            <w:szCs w:val="24"/>
          </w:rPr>
          <w:t>N 1496</w:t>
        </w:r>
      </w:hyperlink>
      <w:r w:rsidRPr="00C94AA7">
        <w:rPr>
          <w:rFonts w:ascii="Times New Roman" w:hAnsi="Times New Roman" w:cs="Times New Roman"/>
          <w:sz w:val="24"/>
          <w:szCs w:val="24"/>
        </w:rPr>
        <w:t xml:space="preserve">, от 23.11.2017 </w:t>
      </w:r>
      <w:hyperlink r:id="rId60" w:history="1">
        <w:r w:rsidRPr="00C94AA7">
          <w:rPr>
            <w:rFonts w:ascii="Times New Roman" w:hAnsi="Times New Roman" w:cs="Times New Roman"/>
            <w:color w:val="0000FF"/>
            <w:sz w:val="24"/>
            <w:szCs w:val="24"/>
          </w:rPr>
          <w:t>N 1419</w:t>
        </w:r>
      </w:hyperlink>
      <w:r w:rsidRPr="00C94AA7">
        <w:rPr>
          <w:rFonts w:ascii="Times New Roman" w:hAnsi="Times New Roman" w:cs="Times New Roman"/>
          <w:sz w:val="24"/>
          <w:szCs w:val="24"/>
        </w:rPr>
        <w:t>)</w:t>
      </w:r>
    </w:p>
    <w:p w14:paraId="17C4761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основания и условия, определяющие изъятие объектов аквакультуры из водных объектов в границах рыбоводного участка;</w:t>
      </w:r>
    </w:p>
    <w:p w14:paraId="66F380C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сведения об объектах рыбоводной инфраструктуры;</w:t>
      </w:r>
    </w:p>
    <w:p w14:paraId="26A17C5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мероприятия, которые относятся к рыбохозяйственной мелиорации и осуществляются рыбоводным хозяйством;</w:t>
      </w:r>
    </w:p>
    <w:p w14:paraId="1C2BC1B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обязательства рыбоводного хозяйства осуществлять мероприятия по охране окружающей среды, водных объектов и других природных ресурсов;</w:t>
      </w:r>
    </w:p>
    <w:p w14:paraId="55B448F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w:t>
      </w:r>
      <w:proofErr w:type="spellStart"/>
      <w:r w:rsidRPr="00C94AA7">
        <w:rPr>
          <w:rFonts w:ascii="Times New Roman" w:hAnsi="Times New Roman" w:cs="Times New Roman"/>
          <w:sz w:val="24"/>
          <w:szCs w:val="24"/>
        </w:rPr>
        <w:t>объектов</w:t>
      </w:r>
      <w:proofErr w:type="spellEnd"/>
      <w:r w:rsidRPr="00C94AA7">
        <w:rPr>
          <w:rFonts w:ascii="Times New Roman" w:hAnsi="Times New Roman" w:cs="Times New Roman"/>
          <w:sz w:val="24"/>
          <w:szCs w:val="24"/>
        </w:rPr>
        <w:t xml:space="preserve"> аквакультуры;</w:t>
      </w:r>
    </w:p>
    <w:p w14:paraId="00606615"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61"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26.12.2016 N 1496)</w:t>
      </w:r>
    </w:p>
    <w:p w14:paraId="0D38DD2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ответственность сторон.</w:t>
      </w:r>
    </w:p>
    <w:p w14:paraId="598879AE"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6" w:name="P299"/>
      <w:bookmarkEnd w:id="26"/>
      <w:r w:rsidRPr="00C94AA7">
        <w:rPr>
          <w:rFonts w:ascii="Times New Roman" w:hAnsi="Times New Roman" w:cs="Times New Roman"/>
          <w:sz w:val="24"/>
          <w:szCs w:val="24"/>
        </w:rPr>
        <w:t xml:space="preserve">83. Начальная цена выставляемого на продажу права на заключение договора устанавливается организатором аукциона в соответствии с </w:t>
      </w:r>
      <w:hyperlink r:id="rId62" w:history="1">
        <w:r w:rsidRPr="00C94AA7">
          <w:rPr>
            <w:rFonts w:ascii="Times New Roman" w:hAnsi="Times New Roman" w:cs="Times New Roman"/>
            <w:color w:val="0000FF"/>
            <w:sz w:val="24"/>
            <w:szCs w:val="24"/>
          </w:rPr>
          <w:t>правилами</w:t>
        </w:r>
      </w:hyperlink>
      <w:r w:rsidRPr="00C94AA7">
        <w:rPr>
          <w:rFonts w:ascii="Times New Roman" w:hAnsi="Times New Roman" w:cs="Times New Roman"/>
          <w:sz w:val="24"/>
          <w:szCs w:val="24"/>
        </w:rPr>
        <w:t xml:space="preserve"> расчета и взимания платы за пользование рыбоводными участками, устанавливаемыми Министерством сельского хозяйства Российской Федерации.</w:t>
      </w:r>
    </w:p>
    <w:p w14:paraId="63B0FAF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если право на заключение договора не продано на аукционе, по решению организатора аукциона его начальная цена может быть снижена не более чем на 5 процентов при проведении повторного аукциона.</w:t>
      </w:r>
    </w:p>
    <w:p w14:paraId="1799B75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общей сложности начальная цена выставляемого на продажу права на заключение договора не может быть снижена более чем на 15 процентов при проведении повторного аукциона.</w:t>
      </w:r>
    </w:p>
    <w:p w14:paraId="7F1A7E7B"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7" w:name="P302"/>
      <w:bookmarkEnd w:id="27"/>
      <w:r w:rsidRPr="00C94AA7">
        <w:rPr>
          <w:rFonts w:ascii="Times New Roman" w:hAnsi="Times New Roman" w:cs="Times New Roman"/>
          <w:sz w:val="24"/>
          <w:szCs w:val="24"/>
        </w:rPr>
        <w:t>84. Размер вносимого участниками аукциона задатка определяется организатором аукциона и не может составляет менее 40 процентов начальной цены предмета аукциона.</w:t>
      </w:r>
    </w:p>
    <w:p w14:paraId="36732FA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lastRenderedPageBreak/>
        <w:t>85. Документация об аукционе, кроме сведений, указанных в извещении о проведении аукциона, должна содержать следующие сведения:</w:t>
      </w:r>
    </w:p>
    <w:p w14:paraId="7BF7834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требования к содержанию и соблюдению формы заявки об участии в аукционе и инструкция по ее заполнению;</w:t>
      </w:r>
    </w:p>
    <w:p w14:paraId="617395A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порядок отзыва заявок об участии в аукционе и внесения в них изменений;</w:t>
      </w:r>
    </w:p>
    <w:p w14:paraId="2A4017B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формы, порядок, дата начала и окончания срока представления заявителям разъяснений положений документации об аукционе;</w:t>
      </w:r>
    </w:p>
    <w:p w14:paraId="77DB3D6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место, дата и время начала рассмотрения комиссией заявок об участии в аукционе;</w:t>
      </w:r>
    </w:p>
    <w:p w14:paraId="30CF2B14"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63"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16B45A9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срок и порядок внесения задатка;</w:t>
      </w:r>
    </w:p>
    <w:p w14:paraId="2003E87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е) срок, в течение которого должен быть заключен договор.</w:t>
      </w:r>
    </w:p>
    <w:p w14:paraId="50F8D02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86. К документации об аукционе прилагается проект договора (в случае проведения аукциона по нескольким лотам - проект договора в отношении каждого лота), содержащий существенные условия, указанные в </w:t>
      </w:r>
      <w:hyperlink r:id="rId64" w:history="1">
        <w:r w:rsidRPr="00C94AA7">
          <w:rPr>
            <w:rFonts w:ascii="Times New Roman" w:hAnsi="Times New Roman" w:cs="Times New Roman"/>
            <w:color w:val="0000FF"/>
            <w:sz w:val="24"/>
            <w:szCs w:val="24"/>
          </w:rPr>
          <w:t>части 2 статьи 9</w:t>
        </w:r>
      </w:hyperlink>
      <w:r w:rsidRPr="00C94AA7">
        <w:rPr>
          <w:rFonts w:ascii="Times New Roman" w:hAnsi="Times New Roman" w:cs="Times New Roman"/>
          <w:sz w:val="24"/>
          <w:szCs w:val="24"/>
        </w:rPr>
        <w:t xml:space="preserve"> Федерального закона "Об аквакультуре (рыбоводстве) и о внесении изменений в отдельные законодательные акты Российской Федерации".</w:t>
      </w:r>
    </w:p>
    <w:p w14:paraId="74563C3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87. Сведения, содержащиеся в документации об аукционе, должны соответствовать сведениям, указанным в извещении о проведении аукциона.</w:t>
      </w:r>
    </w:p>
    <w:p w14:paraId="2B51C25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88. Документация об аукционе размещается на официальном сайте одновременно с извещением о проведении аукциона. Указанная документация должна быть доступна для ознакомления без взимания платы.</w:t>
      </w:r>
    </w:p>
    <w:p w14:paraId="7A9A00E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89. Организатор аукциона на основании заявки любого заинтересованного лица, поданной в письменной или электронной форме, в течение 2 рабочих дней со дня получения соответствующей заявки обязан представить заявителю документацию об аукционе в порядке, указанном в извещении о проведении аукциона. При этом документация об аукционе представляется в письменной форме после внесения заявителем платы за представление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представления документации об аукционе в форме электронного документа.</w:t>
      </w:r>
    </w:p>
    <w:p w14:paraId="0122D5E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Размер указанной платы не должен превышать расходы организатора аукциона на изготовление копии документации об аукционе и доставку ее заявителю посредством почтовой связи. Представление документации об аукционе в форме электронного документа осуществляется без взимания платы.</w:t>
      </w:r>
    </w:p>
    <w:p w14:paraId="3074A2C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Представление документации об аукционе до размещения на официальном сайте извещения о проведении аукциона не допускается.</w:t>
      </w:r>
    </w:p>
    <w:p w14:paraId="0596B94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90. Организатор аукциона вправе принять решение о внесении изменений в извещение о проведении аукциона. Внесение изменений в извещение о проведении аукциона осуществляется организатором аукциона не позднее чем за 5 дней до дня окончания срока подачи заявок об участии в аукционе. Изменение предмета аукциона не допускается.</w:t>
      </w:r>
    </w:p>
    <w:p w14:paraId="024E316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Изменения размещаются организатором аукциона на официальном сайте в течение одного рабочего дня со дня принятия указанного решения. При этом срок подачи заявок об участии в аукционе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p w14:paraId="0CCAB18D"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8" w:name="P319"/>
      <w:bookmarkEnd w:id="28"/>
      <w:r w:rsidRPr="00C94AA7">
        <w:rPr>
          <w:rFonts w:ascii="Times New Roman" w:hAnsi="Times New Roman" w:cs="Times New Roman"/>
          <w:sz w:val="24"/>
          <w:szCs w:val="24"/>
        </w:rPr>
        <w:t xml:space="preserve">91. Организатор аукциона вправе принять решение об отмене проведения аукциона в сроки, установленные Гражданским </w:t>
      </w:r>
      <w:hyperlink r:id="rId65" w:history="1">
        <w:r w:rsidRPr="00C94AA7">
          <w:rPr>
            <w:rFonts w:ascii="Times New Roman" w:hAnsi="Times New Roman" w:cs="Times New Roman"/>
            <w:color w:val="0000FF"/>
            <w:sz w:val="24"/>
            <w:szCs w:val="24"/>
          </w:rPr>
          <w:t>кодексом</w:t>
        </w:r>
      </w:hyperlink>
      <w:r w:rsidRPr="00C94AA7">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14:paraId="570A179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92. Отказ от проведения аукциона по основаниям, не предусмотренным </w:t>
      </w:r>
      <w:hyperlink w:anchor="P319" w:history="1">
        <w:r w:rsidRPr="00C94AA7">
          <w:rPr>
            <w:rFonts w:ascii="Times New Roman" w:hAnsi="Times New Roman" w:cs="Times New Roman"/>
            <w:color w:val="0000FF"/>
            <w:sz w:val="24"/>
            <w:szCs w:val="24"/>
          </w:rPr>
          <w:t>пунктом 91</w:t>
        </w:r>
      </w:hyperlink>
      <w:r w:rsidRPr="00C94AA7">
        <w:rPr>
          <w:rFonts w:ascii="Times New Roman" w:hAnsi="Times New Roman" w:cs="Times New Roman"/>
          <w:sz w:val="24"/>
          <w:szCs w:val="24"/>
        </w:rPr>
        <w:t xml:space="preserve"> настоящих Правил, не допускается.</w:t>
      </w:r>
    </w:p>
    <w:p w14:paraId="39391A1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Извещение об отказе от проведения аукциона размещается организатором аукциона </w:t>
      </w:r>
      <w:r w:rsidRPr="00C94AA7">
        <w:rPr>
          <w:rFonts w:ascii="Times New Roman" w:hAnsi="Times New Roman" w:cs="Times New Roman"/>
          <w:sz w:val="24"/>
          <w:szCs w:val="24"/>
        </w:rPr>
        <w:lastRenderedPageBreak/>
        <w:t>на официальном сайте в течение одного дня со дня принятия решения об отказе от проведения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14:paraId="5EAAA37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93.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14:paraId="534D240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Организатор аукциона (в том числе в соответствии с запросом заявителя) вправе принять решение о внесении изменений в документацию об аукционе не позднее чем за 5 дней до дня окончания срока подачи заявок об участии в аукционе. Изменение предмета аукциона не допускается. В течение одного рабочего дня со дня принятия указанного решения такие изменения размещаются организатором аукциона на официальном сайте в порядке, установленном для размещения извещения о проведении аукциона, и в течение 2 рабочих дней направляются всем заявителям, которым была представлена документация об аукционе. При этом срок подачи заявок об участии в аукционе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p w14:paraId="516B212A"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29" w:name="P324"/>
      <w:bookmarkEnd w:id="29"/>
      <w:r w:rsidRPr="00C94AA7">
        <w:rPr>
          <w:rFonts w:ascii="Times New Roman" w:hAnsi="Times New Roman" w:cs="Times New Roman"/>
          <w:sz w:val="24"/>
          <w:szCs w:val="24"/>
        </w:rPr>
        <w:t>94. Для участия в аукционе заявители представляют в комиссию организатора аукциона в срок и по форме, которые указаны в документации об аукционе, заявку об участии в аукционе. В этой заявке указываются следующие сведения:</w:t>
      </w:r>
    </w:p>
    <w:p w14:paraId="15E42A3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сведения о заявителе:</w:t>
      </w:r>
    </w:p>
    <w:p w14:paraId="6D335CC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14:paraId="667B73B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14:paraId="2912441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реквизиты банковского счета.</w:t>
      </w:r>
    </w:p>
    <w:p w14:paraId="3CC9EFD5"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0" w:name="P329"/>
      <w:bookmarkEnd w:id="30"/>
      <w:r w:rsidRPr="00C94AA7">
        <w:rPr>
          <w:rFonts w:ascii="Times New Roman" w:hAnsi="Times New Roman" w:cs="Times New Roman"/>
          <w:sz w:val="24"/>
          <w:szCs w:val="24"/>
        </w:rPr>
        <w:t>95. К заявке об участии в аукционе прилагаются следующие документы:</w:t>
      </w:r>
    </w:p>
    <w:p w14:paraId="2A0285F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а) абзац утратил силу. - </w:t>
      </w:r>
      <w:hyperlink r:id="rId66" w:history="1">
        <w:r w:rsidRPr="00C94AA7">
          <w:rPr>
            <w:rFonts w:ascii="Times New Roman" w:hAnsi="Times New Roman" w:cs="Times New Roman"/>
            <w:color w:val="0000FF"/>
            <w:sz w:val="24"/>
            <w:szCs w:val="24"/>
          </w:rPr>
          <w:t>Постановление</w:t>
        </w:r>
      </w:hyperlink>
      <w:r w:rsidRPr="00C94AA7">
        <w:rPr>
          <w:rFonts w:ascii="Times New Roman" w:hAnsi="Times New Roman" w:cs="Times New Roman"/>
          <w:sz w:val="24"/>
          <w:szCs w:val="24"/>
        </w:rPr>
        <w:t xml:space="preserve"> Правительства РФ от 28.09.2015 N 1024;</w:t>
      </w:r>
    </w:p>
    <w:p w14:paraId="3DD90D9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документ, подтверждающий внесение заявителем задатка;</w:t>
      </w:r>
    </w:p>
    <w:p w14:paraId="4AEA7B8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документ, подтверждающий полномочия лица на осуществление действий от имени заявителя (в случае необходимости).</w:t>
      </w:r>
    </w:p>
    <w:p w14:paraId="2091833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96. Требовать от заявителя представления сведений и документов, не предусмотренных </w:t>
      </w:r>
      <w:hyperlink w:anchor="P324" w:history="1">
        <w:r w:rsidRPr="00C94AA7">
          <w:rPr>
            <w:rFonts w:ascii="Times New Roman" w:hAnsi="Times New Roman" w:cs="Times New Roman"/>
            <w:color w:val="0000FF"/>
            <w:sz w:val="24"/>
            <w:szCs w:val="24"/>
          </w:rPr>
          <w:t>пунктами 94</w:t>
        </w:r>
      </w:hyperlink>
      <w:r w:rsidRPr="00C94AA7">
        <w:rPr>
          <w:rFonts w:ascii="Times New Roman" w:hAnsi="Times New Roman" w:cs="Times New Roman"/>
          <w:sz w:val="24"/>
          <w:szCs w:val="24"/>
        </w:rPr>
        <w:t xml:space="preserve"> и </w:t>
      </w:r>
      <w:hyperlink w:anchor="P329" w:history="1">
        <w:r w:rsidRPr="00C94AA7">
          <w:rPr>
            <w:rFonts w:ascii="Times New Roman" w:hAnsi="Times New Roman" w:cs="Times New Roman"/>
            <w:color w:val="0000FF"/>
            <w:sz w:val="24"/>
            <w:szCs w:val="24"/>
          </w:rPr>
          <w:t>95</w:t>
        </w:r>
      </w:hyperlink>
      <w:r w:rsidRPr="00C94AA7">
        <w:rPr>
          <w:rFonts w:ascii="Times New Roman" w:hAnsi="Times New Roman" w:cs="Times New Roman"/>
          <w:sz w:val="24"/>
          <w:szCs w:val="24"/>
        </w:rPr>
        <w:t xml:space="preserve"> настоящих Правил, не допускается.</w:t>
      </w:r>
    </w:p>
    <w:p w14:paraId="0963D663"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1" w:name="P334"/>
      <w:bookmarkEnd w:id="31"/>
      <w:r w:rsidRPr="00C94AA7">
        <w:rPr>
          <w:rFonts w:ascii="Times New Roman" w:hAnsi="Times New Roman" w:cs="Times New Roman"/>
          <w:sz w:val="24"/>
          <w:szCs w:val="24"/>
        </w:rPr>
        <w:t>97. Комиссия в течение одного рабочего дня со дня подачи заявителем заявки об участии в аукционе обращается к организатору аукциона, который запрашивает у Федеральной налоговой службы посредством межведомственного электронного взаимодействия в отношении заявителя сведения из Единого государственного реестра юридических лиц (из Единого государственного реестра индивидуальных предпринимателей).</w:t>
      </w:r>
    </w:p>
    <w:p w14:paraId="56243BA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Абзац утратил силу. - </w:t>
      </w:r>
      <w:hyperlink r:id="rId67" w:history="1">
        <w:r w:rsidRPr="00C94AA7">
          <w:rPr>
            <w:rFonts w:ascii="Times New Roman" w:hAnsi="Times New Roman" w:cs="Times New Roman"/>
            <w:color w:val="0000FF"/>
            <w:sz w:val="24"/>
            <w:szCs w:val="24"/>
          </w:rPr>
          <w:t>Постановление</w:t>
        </w:r>
      </w:hyperlink>
      <w:r w:rsidRPr="00C94AA7">
        <w:rPr>
          <w:rFonts w:ascii="Times New Roman" w:hAnsi="Times New Roman" w:cs="Times New Roman"/>
          <w:sz w:val="24"/>
          <w:szCs w:val="24"/>
        </w:rPr>
        <w:t xml:space="preserve"> Правительства РФ от 28.09.2015 N 1024.</w:t>
      </w:r>
    </w:p>
    <w:p w14:paraId="4712400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При необходимости комиссия в течение одного рабочего дня со дня подачи </w:t>
      </w:r>
      <w:r w:rsidRPr="00C94AA7">
        <w:rPr>
          <w:rFonts w:ascii="Times New Roman" w:hAnsi="Times New Roman" w:cs="Times New Roman"/>
          <w:sz w:val="24"/>
          <w:szCs w:val="24"/>
        </w:rPr>
        <w:lastRenderedPageBreak/>
        <w:t xml:space="preserve">заявителем заявки об участии в аукционе обращается к организатору аукциона, который посредством межведомственного запроса запрашивает у соответствующего органа государственной власти сведения о ранее заключенных договорах пользования рыбоводными участками и (или) договорах о предоставлении рыбопромысловых участков для осуществления товарного рыбоводства, а также сведения, предусмотренные </w:t>
      </w:r>
      <w:hyperlink w:anchor="P113" w:history="1">
        <w:r w:rsidRPr="00C94AA7">
          <w:rPr>
            <w:rFonts w:ascii="Times New Roman" w:hAnsi="Times New Roman" w:cs="Times New Roman"/>
            <w:color w:val="0000FF"/>
            <w:sz w:val="24"/>
            <w:szCs w:val="24"/>
          </w:rPr>
          <w:t>пунктом 20</w:t>
        </w:r>
      </w:hyperlink>
      <w:r w:rsidRPr="00C94AA7">
        <w:rPr>
          <w:rFonts w:ascii="Times New Roman" w:hAnsi="Times New Roman" w:cs="Times New Roman"/>
          <w:sz w:val="24"/>
          <w:szCs w:val="24"/>
        </w:rPr>
        <w:t xml:space="preserve"> настоящих Правил.</w:t>
      </w:r>
    </w:p>
    <w:p w14:paraId="222F20C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98. Заявитель вправе по собственной инициативе представить в комиссию копии документов, подтверждающих сведения, указанные в </w:t>
      </w:r>
      <w:hyperlink w:anchor="P334" w:history="1">
        <w:r w:rsidRPr="00C94AA7">
          <w:rPr>
            <w:rFonts w:ascii="Times New Roman" w:hAnsi="Times New Roman" w:cs="Times New Roman"/>
            <w:color w:val="0000FF"/>
            <w:sz w:val="24"/>
            <w:szCs w:val="24"/>
          </w:rPr>
          <w:t>пункте 97</w:t>
        </w:r>
      </w:hyperlink>
      <w:r w:rsidRPr="00C94AA7">
        <w:rPr>
          <w:rFonts w:ascii="Times New Roman" w:hAnsi="Times New Roman" w:cs="Times New Roman"/>
          <w:sz w:val="24"/>
          <w:szCs w:val="24"/>
        </w:rPr>
        <w:t xml:space="preserve"> настоящих Правил, заверенные в установленном законодательством Российской Федерации порядке. При этом выписка из Единого государственного реестра юридических лиц (Единого государственного реестра индивидуальных предпринимателей) должна быть получена не ранее чем за 6 месяцев до размещения на официальном сайте извещения о проведении аукциона.</w:t>
      </w:r>
    </w:p>
    <w:p w14:paraId="0508B8F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99. Заявитель вправе подать не более одной заявки об участии в аукционе по одному лоту аукциона. Представление этой заявки подтверждает согласие заявителя выполнять обязательства в соответствии с извещением о проведении аукциона и документацией об аукционе.</w:t>
      </w:r>
    </w:p>
    <w:p w14:paraId="3AAD0405"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2" w:name="P339"/>
      <w:bookmarkEnd w:id="32"/>
      <w:r w:rsidRPr="00C94AA7">
        <w:rPr>
          <w:rFonts w:ascii="Times New Roman" w:hAnsi="Times New Roman" w:cs="Times New Roman"/>
          <w:sz w:val="24"/>
          <w:szCs w:val="24"/>
        </w:rPr>
        <w:t>100. 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14:paraId="1A800C4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Документы, направленные заявителем в комиссию в форме электронного документа, подписываются усиленной квалифицированной электронной подписью.</w:t>
      </w:r>
    </w:p>
    <w:p w14:paraId="3D64FA0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101. Заявка об участии в аукционе, поступившая в срок, указанный в извещении о проведении аукциона, регистрируется комиссией. По требованию заявителя комиссия выдает расписку в получении заявки об участии в аукционе с указанием даты и времени ее получения.</w:t>
      </w:r>
    </w:p>
    <w:p w14:paraId="65D8DBB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102. Заявка об участии в аукционе, полученная после дня окончания приема таких заявок, не рассматривается и в тот же день возвращается заявителю. Организатор аукциона обязан вернуть внесенный задаток заявителю в течение 5 рабочих дней со дня подписания протокола аукциона.</w:t>
      </w:r>
    </w:p>
    <w:p w14:paraId="4B731C3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103. Заявитель, подавший заявку об участии в аукционе, вправе ее отозвать в любое время до окончания срока подачи таких заявок. Организатор аукциона обязан вернуть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14:paraId="1A0EE83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104. В случае если подана одна заявка на участие в аукционе, аукцион признается несостоявшимся.</w:t>
      </w:r>
    </w:p>
    <w:p w14:paraId="48EF4538"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68"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22.02.2018 N 185)</w:t>
      </w:r>
    </w:p>
    <w:p w14:paraId="1E3F5AE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если документацией об аукционе предусмотрена реализация права на заключение 2 или более договоров, аукцион признается несостоявшимся только в отношении тех лотов, в отношении которых подана одна заявка об участии в аукционе.</w:t>
      </w:r>
    </w:p>
    <w:p w14:paraId="7F8DFB91"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69"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22.02.2018 N 185)</w:t>
      </w:r>
    </w:p>
    <w:p w14:paraId="04F8F2B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105. В случае если до дня окончания срока подачи заявок об участии в аукционе на отдельный лот не подана ни одна заявка, комиссия рекомендует организатору аукциона принять решение о целесообразности проведения нового аукциона, которое заносится в протокол аукциона.</w:t>
      </w:r>
    </w:p>
    <w:p w14:paraId="5D845F3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При принятии организатором аукциона решения о целесообразности проведения нового аукциона в отношении такого лота в протоколе аукциона указывается срок, в течение которого будет проведен новый аукцион в соответствии с настоящими Правилами и который не может превышать 6 месяцев со дня опубликования протокола аукциона.</w:t>
      </w:r>
    </w:p>
    <w:p w14:paraId="3A45FA8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106.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требованиям, предусмотренным </w:t>
      </w:r>
      <w:hyperlink w:anchor="P106" w:history="1">
        <w:r w:rsidRPr="00C94AA7">
          <w:rPr>
            <w:rFonts w:ascii="Times New Roman" w:hAnsi="Times New Roman" w:cs="Times New Roman"/>
            <w:color w:val="0000FF"/>
            <w:sz w:val="24"/>
            <w:szCs w:val="24"/>
          </w:rPr>
          <w:t>пунктом 18</w:t>
        </w:r>
      </w:hyperlink>
      <w:r w:rsidRPr="00C94AA7">
        <w:rPr>
          <w:rFonts w:ascii="Times New Roman" w:hAnsi="Times New Roman" w:cs="Times New Roman"/>
          <w:sz w:val="24"/>
          <w:szCs w:val="24"/>
        </w:rPr>
        <w:t xml:space="preserve"> настоящих Правил. Срок </w:t>
      </w:r>
      <w:r w:rsidRPr="00C94AA7">
        <w:rPr>
          <w:rFonts w:ascii="Times New Roman" w:hAnsi="Times New Roman" w:cs="Times New Roman"/>
          <w:sz w:val="24"/>
          <w:szCs w:val="24"/>
        </w:rPr>
        <w:lastRenderedPageBreak/>
        <w:t>рассмотрения заявок об участии в аукционе не может превышать 10 рабочих дней со дня окончания срока их подачи. 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
    <w:p w14:paraId="29A7F6D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107.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настоящими Правилами.</w:t>
      </w:r>
    </w:p>
    <w:p w14:paraId="2BB45C2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108. Протокол рассмотрения заявок об участии в аукционе подписывается всеми присутствующими на заседании членами комиссии организатора аукциона в день окончания срока рассмотрения заявок об участии в аукционе. В таком протоколе указываются:</w:t>
      </w:r>
    </w:p>
    <w:p w14:paraId="413F64A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сведения о зарегистрированных заявках об участии в аукционе с указанием заявителей;</w:t>
      </w:r>
    </w:p>
    <w:p w14:paraId="3804845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дата подачи заявок об участии в аукционе;</w:t>
      </w:r>
    </w:p>
    <w:p w14:paraId="205640F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сведения о внесенных задатках;</w:t>
      </w:r>
    </w:p>
    <w:p w14:paraId="28064BF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сведения об отозванных заявках об участии в аукционе;</w:t>
      </w:r>
    </w:p>
    <w:p w14:paraId="149E457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имена (наименования) заявителей, признанных участниками аукциона;</w:t>
      </w:r>
    </w:p>
    <w:p w14:paraId="16DA9E5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е) имена (наименования) заявителей, которым было отказано в признании их участниками аукциона, с указанием причин такого отказа.</w:t>
      </w:r>
    </w:p>
    <w:p w14:paraId="5BF8985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109. Протокол рассмотрения заявок об участии в аукционе размещается организатором аукциона на официальном сайте в течение 1 рабочего дня, следующего за днем подписания указанного протокола.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w:t>
      </w:r>
    </w:p>
    <w:p w14:paraId="6AF81DCF"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70"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4B9C8BD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если подана одна заявка об участии в аукционе или не подано ни одной такой заявки, в протокол вносится запись о признании аукциона несостоявшимся.</w:t>
      </w:r>
    </w:p>
    <w:p w14:paraId="4FAE1B90"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3" w:name="P362"/>
      <w:bookmarkEnd w:id="33"/>
      <w:r w:rsidRPr="00C94AA7">
        <w:rPr>
          <w:rFonts w:ascii="Times New Roman" w:hAnsi="Times New Roman" w:cs="Times New Roman"/>
          <w:sz w:val="24"/>
          <w:szCs w:val="24"/>
        </w:rPr>
        <w:t>110. Организатор аукциона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14:paraId="6564365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111. В случае если принято решение об отказе в допуске к участию в аукционе по отдельному лоту всех заявителей, подавших заявки об участии в аукционе, или о признании только одного заявителя участником аукциона, аукцион признается несостоявшимся. В этом случае организатор аукциона проводит в течение 6 месяцев со дня опубликования протокола рассмотрения заявок об участии в аукционе новый аукцион в соответствии с настоящими Правилами.</w:t>
      </w:r>
    </w:p>
    <w:p w14:paraId="50853E9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по которым принято решение об отказе в допуске к участию в аукционе или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обязан вернуть внесенные задатки заявителям, подавшим заявки об участии в аукционе, в порядке, предусмотренном </w:t>
      </w:r>
      <w:hyperlink w:anchor="P362" w:history="1">
        <w:r w:rsidRPr="00C94AA7">
          <w:rPr>
            <w:rFonts w:ascii="Times New Roman" w:hAnsi="Times New Roman" w:cs="Times New Roman"/>
            <w:color w:val="0000FF"/>
            <w:sz w:val="24"/>
            <w:szCs w:val="24"/>
          </w:rPr>
          <w:t>пунктом 110</w:t>
        </w:r>
      </w:hyperlink>
      <w:r w:rsidRPr="00C94AA7">
        <w:rPr>
          <w:rFonts w:ascii="Times New Roman" w:hAnsi="Times New Roman" w:cs="Times New Roman"/>
          <w:sz w:val="24"/>
          <w:szCs w:val="24"/>
        </w:rPr>
        <w:t xml:space="preserve"> настоящих Правил.</w:t>
      </w:r>
    </w:p>
    <w:p w14:paraId="22BFB77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112. 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w:t>
      </w:r>
      <w:r w:rsidRPr="00C94AA7">
        <w:rPr>
          <w:rFonts w:ascii="Times New Roman" w:hAnsi="Times New Roman" w:cs="Times New Roman"/>
          <w:sz w:val="24"/>
          <w:szCs w:val="24"/>
        </w:rPr>
        <w:lastRenderedPageBreak/>
        <w:t>"шаг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p w14:paraId="2FED62E9"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4" w:name="P366"/>
      <w:bookmarkEnd w:id="34"/>
      <w:r w:rsidRPr="00C94AA7">
        <w:rPr>
          <w:rFonts w:ascii="Times New Roman" w:hAnsi="Times New Roman" w:cs="Times New Roman"/>
          <w:sz w:val="24"/>
          <w:szCs w:val="24"/>
        </w:rPr>
        <w:t>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
    <w:p w14:paraId="40F85DF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случае если после 3-кратного объявления увеличенной в соответствии с </w:t>
      </w:r>
      <w:hyperlink w:anchor="P366" w:history="1">
        <w:r w:rsidRPr="00C94AA7">
          <w:rPr>
            <w:rFonts w:ascii="Times New Roman" w:hAnsi="Times New Roman" w:cs="Times New Roman"/>
            <w:color w:val="0000FF"/>
            <w:sz w:val="24"/>
            <w:szCs w:val="24"/>
          </w:rPr>
          <w:t>абзацем вторым</w:t>
        </w:r>
      </w:hyperlink>
      <w:r w:rsidRPr="00C94AA7">
        <w:rPr>
          <w:rFonts w:ascii="Times New Roman" w:hAnsi="Times New Roman" w:cs="Times New Roman"/>
          <w:sz w:val="24"/>
          <w:szCs w:val="24"/>
        </w:rPr>
        <w:t xml:space="preserve">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14:paraId="13396DA1"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(п. 112 в ред. </w:t>
      </w:r>
      <w:hyperlink r:id="rId71"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1D2F630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113. Комиссия осуществляет аудиозапись аукциона. Любое лицо, присутствующее при проведении аукциона, вправе осуществлять аудио- и видеозапись аукциона.</w:t>
      </w:r>
    </w:p>
    <w:p w14:paraId="3DF5C29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114. Комиссия объявляет победителя аукциона. Победителем аукциона признается участник аукциона, предложивший более высокую цену предмета аукциона.</w:t>
      </w:r>
    </w:p>
    <w:p w14:paraId="1837725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115. Комиссия ведет протокол аукциона, в котором указываются:</w:t>
      </w:r>
    </w:p>
    <w:p w14:paraId="222AA97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место, дата и время проведения аукциона, участники аукциона, начальная цена предмета аукциона, последнее предложение цены предмета аукциона;</w:t>
      </w:r>
    </w:p>
    <w:p w14:paraId="59B3C14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наименование и место нахождения юридического лица - победителя аукциона;</w:t>
      </w:r>
    </w:p>
    <w:p w14:paraId="600A771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фамилия, имя, отчество и место жительства индивидуального предпринимателя - победителя аукциона.</w:t>
      </w:r>
    </w:p>
    <w:p w14:paraId="0C8887D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116.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14:paraId="6CCF7FE4"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72"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12.11.2020 N 1820)</w:t>
      </w:r>
    </w:p>
    <w:p w14:paraId="6F6A50A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Протокол аукциона размещается организатором аукциона на официальном сайте в течение одного рабочего дня, следующего за днем подписания указанного протокола.</w:t>
      </w:r>
    </w:p>
    <w:p w14:paraId="5CA4F633"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5" w:name="P378"/>
      <w:bookmarkEnd w:id="35"/>
      <w:r w:rsidRPr="00C94AA7">
        <w:rPr>
          <w:rFonts w:ascii="Times New Roman" w:hAnsi="Times New Roman" w:cs="Times New Roman"/>
          <w:sz w:val="24"/>
          <w:szCs w:val="24"/>
        </w:rPr>
        <w:t>117. Комиссия в течение 3 рабочих дней со дня подписания протокола аукциона уведомляет победителя аукциона о размере доплаты (разница между задатком и окончательной стоимостью предмета аукциона), которую победитель аукциона обязан перечислить на счет, указанный организатором аукциона.</w:t>
      </w:r>
    </w:p>
    <w:p w14:paraId="3F85F32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Победитель аукциона в течение 10 рабочих дней со дня получения уведомления о размере необходимой доплаты, указанной в настоящем пункте, перечисляет ее на счет, указанный организатором аукциона, и направляет в адрес организатора аукциона документ, подтверждающий внесение им доплаты.</w:t>
      </w:r>
    </w:p>
    <w:p w14:paraId="10CDAC82"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(в ред. </w:t>
      </w:r>
      <w:hyperlink r:id="rId73" w:history="1">
        <w:r w:rsidRPr="00C94AA7">
          <w:rPr>
            <w:rFonts w:ascii="Times New Roman" w:hAnsi="Times New Roman" w:cs="Times New Roman"/>
            <w:color w:val="0000FF"/>
            <w:sz w:val="24"/>
            <w:szCs w:val="24"/>
          </w:rPr>
          <w:t>Постановления</w:t>
        </w:r>
      </w:hyperlink>
      <w:r w:rsidRPr="00C94AA7">
        <w:rPr>
          <w:rFonts w:ascii="Times New Roman" w:hAnsi="Times New Roman" w:cs="Times New Roman"/>
          <w:sz w:val="24"/>
          <w:szCs w:val="24"/>
        </w:rPr>
        <w:t xml:space="preserve"> Правительства РФ от 23.11.2017 N 1419)</w:t>
      </w:r>
    </w:p>
    <w:p w14:paraId="3D5FB77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 предмета аукциона. В случае согласия этого участника аукциона заключить договор этот участник признается победителем аукциона.</w:t>
      </w:r>
    </w:p>
    <w:p w14:paraId="1C0D3714"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(абзац введен </w:t>
      </w:r>
      <w:hyperlink r:id="rId74" w:history="1">
        <w:r w:rsidRPr="00C94AA7">
          <w:rPr>
            <w:rFonts w:ascii="Times New Roman" w:hAnsi="Times New Roman" w:cs="Times New Roman"/>
            <w:color w:val="0000FF"/>
            <w:sz w:val="24"/>
            <w:szCs w:val="24"/>
          </w:rPr>
          <w:t>Постановлением</w:t>
        </w:r>
      </w:hyperlink>
      <w:r w:rsidRPr="00C94AA7">
        <w:rPr>
          <w:rFonts w:ascii="Times New Roman" w:hAnsi="Times New Roman" w:cs="Times New Roman"/>
          <w:sz w:val="24"/>
          <w:szCs w:val="24"/>
        </w:rPr>
        <w:t xml:space="preserve"> Правительства РФ от 23.11.2017 N 1419)</w:t>
      </w:r>
    </w:p>
    <w:p w14:paraId="4206C99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w:t>
      </w:r>
      <w:r w:rsidRPr="00C94AA7">
        <w:rPr>
          <w:rFonts w:ascii="Times New Roman" w:hAnsi="Times New Roman" w:cs="Times New Roman"/>
          <w:sz w:val="24"/>
          <w:szCs w:val="24"/>
        </w:rPr>
        <w:lastRenderedPageBreak/>
        <w:t>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14:paraId="19717397"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(абзац введен </w:t>
      </w:r>
      <w:hyperlink r:id="rId75" w:history="1">
        <w:r w:rsidRPr="00C94AA7">
          <w:rPr>
            <w:rFonts w:ascii="Times New Roman" w:hAnsi="Times New Roman" w:cs="Times New Roman"/>
            <w:color w:val="0000FF"/>
            <w:sz w:val="24"/>
            <w:szCs w:val="24"/>
          </w:rPr>
          <w:t>Постановлением</w:t>
        </w:r>
      </w:hyperlink>
      <w:r w:rsidRPr="00C94AA7">
        <w:rPr>
          <w:rFonts w:ascii="Times New Roman" w:hAnsi="Times New Roman" w:cs="Times New Roman"/>
          <w:sz w:val="24"/>
          <w:szCs w:val="24"/>
        </w:rPr>
        <w:t xml:space="preserve"> Правительства РФ от 23.11.2017 N 1419)</w:t>
      </w:r>
    </w:p>
    <w:p w14:paraId="306C1C6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118. Заключение договора не допускается:</w:t>
      </w:r>
    </w:p>
    <w:p w14:paraId="3E899BB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ранее чем через 10 дней и позднее чем через 20 дней со дня размещения информации о результатах аукциона на официальном сайте. До определения Правительством Российской Федерации официального сайта - на официальном сайте организатора аукциона в информационно-телекоммуникационной сети "Интернет";</w:t>
      </w:r>
    </w:p>
    <w:p w14:paraId="40288E1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б) при непоступлении организатору аукциона доплаты, предусмотренной </w:t>
      </w:r>
      <w:hyperlink w:anchor="P378" w:history="1">
        <w:r w:rsidRPr="00C94AA7">
          <w:rPr>
            <w:rFonts w:ascii="Times New Roman" w:hAnsi="Times New Roman" w:cs="Times New Roman"/>
            <w:color w:val="0000FF"/>
            <w:sz w:val="24"/>
            <w:szCs w:val="24"/>
          </w:rPr>
          <w:t>пунктом 117</w:t>
        </w:r>
      </w:hyperlink>
      <w:r w:rsidRPr="00C94AA7">
        <w:rPr>
          <w:rFonts w:ascii="Times New Roman" w:hAnsi="Times New Roman" w:cs="Times New Roman"/>
          <w:sz w:val="24"/>
          <w:szCs w:val="24"/>
        </w:rPr>
        <w:t xml:space="preserve"> настоящих Правил.</w:t>
      </w:r>
    </w:p>
    <w:p w14:paraId="6EDF8F19"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6" w:name="P388"/>
      <w:bookmarkEnd w:id="36"/>
      <w:r w:rsidRPr="00C94AA7">
        <w:rPr>
          <w:rFonts w:ascii="Times New Roman" w:hAnsi="Times New Roman" w:cs="Times New Roman"/>
          <w:sz w:val="24"/>
          <w:szCs w:val="24"/>
        </w:rPr>
        <w:t>119. Полученные от продажи права на заключение договора средства, состоящие из внесенных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14:paraId="1181994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задаток победителя аукциона - в течение 3 рабочих дней со дня подписания протокола аукциона;</w:t>
      </w:r>
    </w:p>
    <w:p w14:paraId="33E1577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доплата - в течение 3 рабочих дней со дня ее поступления на счет.</w:t>
      </w:r>
    </w:p>
    <w:p w14:paraId="66E5259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120. Ответственность за полноту и своевременность перечисления указанных денежных средств несет организатор аукциона.</w:t>
      </w:r>
    </w:p>
    <w:p w14:paraId="7FDF853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121. Победителю аукциона, отказавшемуся от подписания протокола аукциона и (или) осуществления доплаты, задаток не возвращается.</w:t>
      </w:r>
    </w:p>
    <w:p w14:paraId="3D058E4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122. Участникам, не победившим в аукционе, организатор аукциона возвращает задаток в течение 5 рабочих дней со дня подписания протокола аукциона.</w:t>
      </w:r>
    </w:p>
    <w:p w14:paraId="192F2B5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123. 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заключает договор.</w:t>
      </w:r>
    </w:p>
    <w:p w14:paraId="419F106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124. Аукцион признается несостоявшимся:</w:t>
      </w:r>
    </w:p>
    <w:p w14:paraId="0E464C04"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7" w:name="P396"/>
      <w:bookmarkEnd w:id="37"/>
      <w:r w:rsidRPr="00C94AA7">
        <w:rPr>
          <w:rFonts w:ascii="Times New Roman" w:hAnsi="Times New Roman" w:cs="Times New Roman"/>
          <w:sz w:val="24"/>
          <w:szCs w:val="24"/>
        </w:rPr>
        <w:t>а) если в аукционе участвовали менее 2 участников;</w:t>
      </w:r>
    </w:p>
    <w:p w14:paraId="39DEF93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14:paraId="3A0A881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125. В случае если аукцион признан несостоявшимся в соответствии с </w:t>
      </w:r>
      <w:hyperlink w:anchor="P396" w:history="1">
        <w:r w:rsidRPr="00C94AA7">
          <w:rPr>
            <w:rFonts w:ascii="Times New Roman" w:hAnsi="Times New Roman" w:cs="Times New Roman"/>
            <w:color w:val="0000FF"/>
            <w:sz w:val="24"/>
            <w:szCs w:val="24"/>
          </w:rPr>
          <w:t>подпунктом "а" пункта 124</w:t>
        </w:r>
      </w:hyperlink>
      <w:r w:rsidRPr="00C94AA7">
        <w:rPr>
          <w:rFonts w:ascii="Times New Roman" w:hAnsi="Times New Roman" w:cs="Times New Roman"/>
          <w:sz w:val="24"/>
          <w:szCs w:val="24"/>
        </w:rPr>
        <w:t xml:space="preserve"> настоящих Правил,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14:paraId="4112E804" w14:textId="77777777" w:rsidR="00C94AA7" w:rsidRPr="00C94AA7" w:rsidRDefault="00C94AA7" w:rsidP="00C94AA7">
      <w:pPr>
        <w:pStyle w:val="ConsPlusNormal"/>
        <w:jc w:val="both"/>
        <w:rPr>
          <w:rFonts w:ascii="Times New Roman" w:hAnsi="Times New Roman" w:cs="Times New Roman"/>
          <w:sz w:val="24"/>
          <w:szCs w:val="24"/>
        </w:rPr>
      </w:pPr>
      <w:r w:rsidRPr="00C94AA7">
        <w:rPr>
          <w:rFonts w:ascii="Times New Roman" w:hAnsi="Times New Roman" w:cs="Times New Roman"/>
          <w:sz w:val="24"/>
          <w:szCs w:val="24"/>
        </w:rPr>
        <w:t xml:space="preserve">(п. 125 введен </w:t>
      </w:r>
      <w:hyperlink r:id="rId76" w:history="1">
        <w:r w:rsidRPr="00C94AA7">
          <w:rPr>
            <w:rFonts w:ascii="Times New Roman" w:hAnsi="Times New Roman" w:cs="Times New Roman"/>
            <w:color w:val="0000FF"/>
            <w:sz w:val="24"/>
            <w:szCs w:val="24"/>
          </w:rPr>
          <w:t>Постановлением</w:t>
        </w:r>
      </w:hyperlink>
      <w:r w:rsidRPr="00C94AA7">
        <w:rPr>
          <w:rFonts w:ascii="Times New Roman" w:hAnsi="Times New Roman" w:cs="Times New Roman"/>
          <w:sz w:val="24"/>
          <w:szCs w:val="24"/>
        </w:rPr>
        <w:t xml:space="preserve"> Правительства РФ от 23.11.2017 N 1419)</w:t>
      </w:r>
    </w:p>
    <w:p w14:paraId="0D5BB441" w14:textId="77777777" w:rsidR="00C94AA7" w:rsidRPr="00C94AA7" w:rsidRDefault="00C94AA7" w:rsidP="00C94AA7">
      <w:pPr>
        <w:pStyle w:val="ConsPlusNormal"/>
        <w:jc w:val="both"/>
        <w:rPr>
          <w:rFonts w:ascii="Times New Roman" w:hAnsi="Times New Roman" w:cs="Times New Roman"/>
          <w:sz w:val="24"/>
          <w:szCs w:val="24"/>
        </w:rPr>
      </w:pPr>
    </w:p>
    <w:p w14:paraId="121ECA14" w14:textId="77777777" w:rsidR="00C94AA7" w:rsidRPr="00C94AA7" w:rsidRDefault="00C94AA7" w:rsidP="00C94AA7">
      <w:pPr>
        <w:pStyle w:val="ConsPlusTitle"/>
        <w:jc w:val="center"/>
        <w:outlineLvl w:val="1"/>
        <w:rPr>
          <w:rFonts w:ascii="Times New Roman" w:hAnsi="Times New Roman" w:cs="Times New Roman"/>
          <w:sz w:val="24"/>
          <w:szCs w:val="24"/>
        </w:rPr>
      </w:pPr>
      <w:r w:rsidRPr="00C94AA7">
        <w:rPr>
          <w:rFonts w:ascii="Times New Roman" w:hAnsi="Times New Roman" w:cs="Times New Roman"/>
          <w:sz w:val="24"/>
          <w:szCs w:val="24"/>
        </w:rPr>
        <w:t>V. Порядок проведения торгов в форме аукциона</w:t>
      </w:r>
    </w:p>
    <w:p w14:paraId="423B180A"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в электронной форме</w:t>
      </w:r>
    </w:p>
    <w:p w14:paraId="70160901" w14:textId="77777777" w:rsidR="00C94AA7" w:rsidRPr="00C94AA7" w:rsidRDefault="00C94AA7" w:rsidP="00C94AA7">
      <w:pPr>
        <w:pStyle w:val="ConsPlusNormal"/>
        <w:jc w:val="center"/>
        <w:rPr>
          <w:rFonts w:ascii="Times New Roman" w:hAnsi="Times New Roman" w:cs="Times New Roman"/>
          <w:sz w:val="24"/>
          <w:szCs w:val="24"/>
        </w:rPr>
      </w:pPr>
      <w:r w:rsidRPr="00C94AA7">
        <w:rPr>
          <w:rFonts w:ascii="Times New Roman" w:hAnsi="Times New Roman" w:cs="Times New Roman"/>
          <w:sz w:val="24"/>
          <w:szCs w:val="24"/>
        </w:rPr>
        <w:t xml:space="preserve">(введен </w:t>
      </w:r>
      <w:hyperlink r:id="rId77" w:history="1">
        <w:r w:rsidRPr="00C94AA7">
          <w:rPr>
            <w:rFonts w:ascii="Times New Roman" w:hAnsi="Times New Roman" w:cs="Times New Roman"/>
            <w:color w:val="0000FF"/>
            <w:sz w:val="24"/>
            <w:szCs w:val="24"/>
          </w:rPr>
          <w:t>Постановлением</w:t>
        </w:r>
      </w:hyperlink>
      <w:r w:rsidRPr="00C94AA7">
        <w:rPr>
          <w:rFonts w:ascii="Times New Roman" w:hAnsi="Times New Roman" w:cs="Times New Roman"/>
          <w:sz w:val="24"/>
          <w:szCs w:val="24"/>
        </w:rPr>
        <w:t xml:space="preserve"> Правительства РФ от 22.02.2018 N 185)</w:t>
      </w:r>
    </w:p>
    <w:p w14:paraId="18644F3F" w14:textId="77777777" w:rsidR="00C94AA7" w:rsidRPr="00C94AA7" w:rsidRDefault="00C94AA7" w:rsidP="00C94AA7">
      <w:pPr>
        <w:pStyle w:val="ConsPlusNormal"/>
        <w:jc w:val="both"/>
        <w:rPr>
          <w:rFonts w:ascii="Times New Roman" w:hAnsi="Times New Roman" w:cs="Times New Roman"/>
          <w:sz w:val="24"/>
          <w:szCs w:val="24"/>
        </w:rPr>
      </w:pPr>
    </w:p>
    <w:p w14:paraId="5B40DC4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126. Проведение аукциона в электронной форме обеспечивается на электронной площадке оператором электронной площадки.</w:t>
      </w:r>
    </w:p>
    <w:p w14:paraId="625093E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127. Оператором электронной площадки является юридическое лицо, определенное в соответствии со </w:t>
      </w:r>
      <w:hyperlink r:id="rId78" w:history="1">
        <w:r w:rsidRPr="00C94AA7">
          <w:rPr>
            <w:rFonts w:ascii="Times New Roman" w:hAnsi="Times New Roman" w:cs="Times New Roman"/>
            <w:color w:val="0000FF"/>
            <w:sz w:val="24"/>
            <w:szCs w:val="24"/>
          </w:rPr>
          <w:t>статьей 59</w:t>
        </w:r>
      </w:hyperlink>
      <w:r w:rsidRPr="00C94AA7">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48479AA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128. Обмен информацией, связанной с проведением аукциона в электронной форме, между участником аукциона в электронной форме, организатором аукциона в электронной форме и оператором электронной площадки осуществляется на электронной площадке в форме электронных документов.</w:t>
      </w:r>
    </w:p>
    <w:p w14:paraId="7E05C5C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129. Электронные документы должны быть подписаны усиленной </w:t>
      </w:r>
      <w:r w:rsidRPr="00C94AA7">
        <w:rPr>
          <w:rFonts w:ascii="Times New Roman" w:hAnsi="Times New Roman" w:cs="Times New Roman"/>
          <w:sz w:val="24"/>
          <w:szCs w:val="24"/>
        </w:rPr>
        <w:lastRenderedPageBreak/>
        <w:t>квалифицированной электронной подписью (далее - квалифицированная подпись) лица, уполномоченного действовать от имени участника аукциона в электронной форме, организатора аукциона в электронной форме и оператора электронной площадки.</w:t>
      </w:r>
    </w:p>
    <w:p w14:paraId="3E8212F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Ключи квалифицированных подписей, а также квалифицированные сертификаты ключей проверки электронных подписей, предназначенные для использования при проведении аукциона в электронной форме, создаются и выдаются в соответствии с законодательством Российской Федерации.</w:t>
      </w:r>
    </w:p>
    <w:p w14:paraId="1F1EE20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130. Извещение о проведении аукциона в электронной форме размещается на официальном сайте и сайте электронной площадки в информационно-телекоммуникационной сети "Интернет" (далее - сайт электронной площадки) не менее чем за 30 календарных дней до дня окончания срока подачи заявок об участии в аукционе в электронной форме.</w:t>
      </w:r>
    </w:p>
    <w:p w14:paraId="7ED10A6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Днем начала подачи заявок об участии в аукционе в электронной форме является день, следующий за днем размещения на официальном сайте и сайте электронной площадки извещения о проведении аукциона в электронной форме.</w:t>
      </w:r>
    </w:p>
    <w:p w14:paraId="348889D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Прием заявок об участии в аукционе в электронной форме прекращается за 7 календарных дней до дня проведения аукциона в электронной форме.</w:t>
      </w:r>
    </w:p>
    <w:p w14:paraId="751D3CD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131. В извещении о проведении аукциона в электронной форме указываются следующие сведения:</w:t>
      </w:r>
    </w:p>
    <w:p w14:paraId="7DB423B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организатор аукциона в электронной форме и реквизиты решения о проведении аукциона в электронной форме;</w:t>
      </w:r>
    </w:p>
    <w:p w14:paraId="02CA865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место нахождения, адрес электронной почты и телефон организатора аукциона в электронной форме;</w:t>
      </w:r>
    </w:p>
    <w:p w14:paraId="2E9051E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оператор электронной площадки, на которой планируется проведение аукциона в электронной форме;</w:t>
      </w:r>
    </w:p>
    <w:p w14:paraId="71A301C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предмет аукциона в электронной форме, в том числе сведения о рыбоводном участке, включая его местоположение, площадь, границы, географическую карту и (или) схему, а также ограничения, связанные с использованием рыбоводного участка;</w:t>
      </w:r>
    </w:p>
    <w:p w14:paraId="15873D1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д) срок договора в соответствии с </w:t>
      </w:r>
      <w:hyperlink r:id="rId79" w:history="1">
        <w:r w:rsidRPr="00C94AA7">
          <w:rPr>
            <w:rFonts w:ascii="Times New Roman" w:hAnsi="Times New Roman" w:cs="Times New Roman"/>
            <w:color w:val="0000FF"/>
            <w:sz w:val="24"/>
            <w:szCs w:val="24"/>
          </w:rPr>
          <w:t>частью 5 статьи 9</w:t>
        </w:r>
      </w:hyperlink>
      <w:r w:rsidRPr="00C94AA7">
        <w:rPr>
          <w:rFonts w:ascii="Times New Roman" w:hAnsi="Times New Roman" w:cs="Times New Roman"/>
          <w:sz w:val="24"/>
          <w:szCs w:val="24"/>
        </w:rPr>
        <w:t xml:space="preserve"> Федерального закона "Об аквакультуре (рыбоводстве) и о внесении изменений в отдельные законодательные акты Российской Федерации";</w:t>
      </w:r>
    </w:p>
    <w:p w14:paraId="003FEF2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е) дата, время начала и окончания срока подачи заявок об участии в аукционе в электронной форме;</w:t>
      </w:r>
    </w:p>
    <w:p w14:paraId="2FC77E4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ж) дата и время подачи предложений о цене предмета аукциона в электронной форме;</w:t>
      </w:r>
    </w:p>
    <w:p w14:paraId="1344E12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 начальная цена предмета аукциона в электронной форме, а также "шаг аукциона";</w:t>
      </w:r>
    </w:p>
    <w:p w14:paraId="547DAE1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 размер задатка, а также порядок его внесения и возврата;</w:t>
      </w:r>
    </w:p>
    <w:p w14:paraId="748B9E6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к) срок отмены проведения аукциона в электронной форме.</w:t>
      </w:r>
    </w:p>
    <w:p w14:paraId="2B4912F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132. Задаток для участия в аукционах в электронной форме вносится участником аукциона в электронной форме только путем зачисления денежных средств на лицевой счет, открытый участнику аукциона в электронной форме оператором электронной площадки для учета проведения операций по обеспечению участия в аукционах в электронной форме.</w:t>
      </w:r>
    </w:p>
    <w:p w14:paraId="2D6A3CA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Размер вносимого участниками аукциона в электронной форме задатка определяется в соответствии с </w:t>
      </w:r>
      <w:hyperlink w:anchor="P302" w:history="1">
        <w:r w:rsidRPr="00C94AA7">
          <w:rPr>
            <w:rFonts w:ascii="Times New Roman" w:hAnsi="Times New Roman" w:cs="Times New Roman"/>
            <w:color w:val="0000FF"/>
            <w:sz w:val="24"/>
            <w:szCs w:val="24"/>
          </w:rPr>
          <w:t>пунктом 84</w:t>
        </w:r>
      </w:hyperlink>
      <w:r w:rsidRPr="00C94AA7">
        <w:rPr>
          <w:rFonts w:ascii="Times New Roman" w:hAnsi="Times New Roman" w:cs="Times New Roman"/>
          <w:sz w:val="24"/>
          <w:szCs w:val="24"/>
        </w:rPr>
        <w:t xml:space="preserve"> настоящих Правил.</w:t>
      </w:r>
    </w:p>
    <w:p w14:paraId="5FA62DE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133. Одновременно с извещением о проведении аукциона в электронной форме на официальном сайте и сайте электронной площадки размещается документация об аукционе в электронной форме.</w:t>
      </w:r>
    </w:p>
    <w:p w14:paraId="053C098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134. Документация об аукционе в электронной форме, кроме сведений, указанных в извещении о проведении аукциона в электронной форме, содержит следующие сведения:</w:t>
      </w:r>
    </w:p>
    <w:p w14:paraId="6B47521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дата начала и окончания срока предоставления участникам аукциона в электронной форме разъяснений положений документации об аукционе в электронной форме;</w:t>
      </w:r>
    </w:p>
    <w:p w14:paraId="2A26385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б) место, дата и время начала и окончания рассмотрения комиссией заявок об участии </w:t>
      </w:r>
      <w:r w:rsidRPr="00C94AA7">
        <w:rPr>
          <w:rFonts w:ascii="Times New Roman" w:hAnsi="Times New Roman" w:cs="Times New Roman"/>
          <w:sz w:val="24"/>
          <w:szCs w:val="24"/>
        </w:rPr>
        <w:lastRenderedPageBreak/>
        <w:t>в аукционе в электронной форме;</w:t>
      </w:r>
    </w:p>
    <w:p w14:paraId="174B592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срок, в течение которого должен быть заключен договор;</w:t>
      </w:r>
    </w:p>
    <w:p w14:paraId="40A85CA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требования, предъявляемые к участнику аукциона в электронной форме;</w:t>
      </w:r>
    </w:p>
    <w:p w14:paraId="15F7359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перечень документов, представляемых участником аукциона в электронной форме в составе заявки об участии в аукционе в электронной форме;</w:t>
      </w:r>
    </w:p>
    <w:p w14:paraId="47CF507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е) срок, в течение которого победитель аукциона в электронной форме обязан подписать проект договора.</w:t>
      </w:r>
    </w:p>
    <w:p w14:paraId="774F066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135. К документации об аукционе в электронной форме прилагается проект договора, содержащий существенные условия, указанные в </w:t>
      </w:r>
      <w:hyperlink r:id="rId80" w:history="1">
        <w:r w:rsidRPr="00C94AA7">
          <w:rPr>
            <w:rFonts w:ascii="Times New Roman" w:hAnsi="Times New Roman" w:cs="Times New Roman"/>
            <w:color w:val="0000FF"/>
            <w:sz w:val="24"/>
            <w:szCs w:val="24"/>
          </w:rPr>
          <w:t>части 2 статьи 9</w:t>
        </w:r>
      </w:hyperlink>
      <w:r w:rsidRPr="00C94AA7">
        <w:rPr>
          <w:rFonts w:ascii="Times New Roman" w:hAnsi="Times New Roman" w:cs="Times New Roman"/>
          <w:sz w:val="24"/>
          <w:szCs w:val="24"/>
        </w:rPr>
        <w:t xml:space="preserve"> Федерального закона "Об аквакультуре (рыбоводстве) и о внесении изменений в отдельные законодательные акты Российской Федерации".</w:t>
      </w:r>
    </w:p>
    <w:p w14:paraId="2DB56C1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136. Сведения, содержащиеся в документации об аукционе в электронной форме, должны соответствовать сведениям, указанным в извещении о проведении аукциона в электронной форме.</w:t>
      </w:r>
    </w:p>
    <w:p w14:paraId="2400A41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137. Организатор аукциона в электронной форме вправе принять решение о внесении изменений в извещение о проведении аукциона в электронной форме. Внесение изменений в извещение о проведении аукциона в электронной форме осуществляется организатором аукциона в электронной форме не позднее чем за 5 календарных дней до дня окончания срока подачи заявок на участие в аукционе в электронной форме. Изменение предмета аукциона в электронной форме не допускается.</w:t>
      </w:r>
    </w:p>
    <w:p w14:paraId="47A307B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Изменения, которые вносятся в извещение о проведении аукциона в электронной форме, размещаются организатором аукциона в электронной форме на официальном сайте и сайте электронной площадки в течение одного рабочего дня со дня принятия такого решения. При этом срок подачи заявок об участии в аукционе в электронной форме продлевается на такой период, чтобы между днем размещения на официальном сайте и сайте электронной площадки изменений, которые вносятся в извещение о проведении аукциона в электронной форме, и днем окончания срока подачи заявок об участие в аукционе в электронной форме было 20 календарных дней.</w:t>
      </w:r>
    </w:p>
    <w:p w14:paraId="546C4575"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Оператор электронной площадки обеспечивает уведомление участников аукциона в электронной форме, подавших заявки, о внесении изменений в извещение о проведении аукциона в электронной форме.</w:t>
      </w:r>
    </w:p>
    <w:p w14:paraId="58B1800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138. Организатор аукциона в электронной форме вправе принять решение об отмене проведения аукциона в электронной форме в сроки, установленные Гражданским </w:t>
      </w:r>
      <w:hyperlink r:id="rId81" w:history="1">
        <w:r w:rsidRPr="00C94AA7">
          <w:rPr>
            <w:rFonts w:ascii="Times New Roman" w:hAnsi="Times New Roman" w:cs="Times New Roman"/>
            <w:color w:val="0000FF"/>
            <w:sz w:val="24"/>
            <w:szCs w:val="24"/>
          </w:rPr>
          <w:t>кодексом</w:t>
        </w:r>
      </w:hyperlink>
      <w:r w:rsidRPr="00C94AA7">
        <w:rPr>
          <w:rFonts w:ascii="Times New Roman" w:hAnsi="Times New Roman" w:cs="Times New Roman"/>
          <w:sz w:val="24"/>
          <w:szCs w:val="24"/>
        </w:rPr>
        <w:t xml:space="preserve"> Российской Федерации, в случаях отмены определенных в установленном порядке границ рыбоводных участков либо внесения в них в установленном порядке изменений. Отмена проведения аукциона в электронной форме по иным основаниям не допускается.</w:t>
      </w:r>
    </w:p>
    <w:p w14:paraId="2C8892C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Извещение об отмене проведения аукциона в электронной форме размещается организатором аукциона в электронной форме на официальном сайте и сайте электронной площадки в течение одного рабочего дня со дня принятия решения об отмене проведения аукциона в электронной форме.</w:t>
      </w:r>
    </w:p>
    <w:p w14:paraId="0E73FC7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Оператор электронной площадки обеспечивает уведомление участников аукциона в электронной форме, подавших заявки, об отмене аукциона в электронной форме.</w:t>
      </w:r>
    </w:p>
    <w:p w14:paraId="12AA2E9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Оператор электронной площадки обеспечивает возврат участникам аукциона в электронной форме, подавшим заявки, денежных средств, внесенных в качестве задатка, в течение 5 рабочих дней со дня размещения организатором аукциона в электронной форме на сайте электронной площадки решения об отмене проведения аукциона в электронной форме.</w:t>
      </w:r>
    </w:p>
    <w:p w14:paraId="25CA0EE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139. Участник аукциона в электронной форме, зарегистрированный на электронной площадке, вправе направить организатору аукциона в электронной форме запрос о разъяснении положений документации об аукционе в электронной форме. В течение 2 рабочих дней со дня поступления указанного запроса организатор аукциона в электронной форме обязан направить разъяснения положений документации об аукционе в электронной </w:t>
      </w:r>
      <w:r w:rsidRPr="00C94AA7">
        <w:rPr>
          <w:rFonts w:ascii="Times New Roman" w:hAnsi="Times New Roman" w:cs="Times New Roman"/>
          <w:sz w:val="24"/>
          <w:szCs w:val="24"/>
        </w:rPr>
        <w:lastRenderedPageBreak/>
        <w:t>форме, если указанный запрос поступил к организатору аукциона в электронной форме не позднее чем за 5 календарных дней до окончания срока подачи заявок об участии в аукционе в электронной форме.</w:t>
      </w:r>
    </w:p>
    <w:p w14:paraId="53AA88A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течение одного рабочего дня со дня направления разъяснения положений документации об аукционе в электронной форме по запросу участника аукциона в электронной форме такое разъяснение должно быть размещено организатором аукциона в электронной форме на официальном сайте и сайте электронной площадки с указанием предмета запроса, но без указания участника аукциона в электронной форме, от которого поступил запрос.</w:t>
      </w:r>
    </w:p>
    <w:p w14:paraId="5049A5F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140. Организатор аукциона в электронной форме вправе принять решение о внесении изменений в документацию об аукционе в электронной форме (в том числе в соответствии с запросом участника аукциона в электронной форме) не позднее чем за 5 календарных дней до дня окончания срока подачи заявок об участии в аукционе в электронной форме. Изменение предмета аукциона в электронной форме не допускается. В течение одного рабочего дня со дня принятия указанного решения такие изменения размещаются организатором аукциона в электронной форме на официальном сайте и сайте электронной площадки.</w:t>
      </w:r>
    </w:p>
    <w:p w14:paraId="346FF3A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При этом срок подачи заявок об участии в аукционе в электронной форме продлевается на такой период, чтобы между днем размещения на официальном сайте и сайте электронной площадки изменений, которые вносятся в документацию об аукционе в электронной форме, и днем окончания срока подачи заявок об участии в аукционе в электронной форме было 20 календарных дней.</w:t>
      </w:r>
    </w:p>
    <w:p w14:paraId="45E2429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Оператор электронной площадки обеспечивает уведомление участников аукциона в электронной форме, подавших заявки, о внесении изменений в документацию об аукционе в электронной форме и продлении срока подачи заявок.</w:t>
      </w:r>
    </w:p>
    <w:p w14:paraId="1421E2F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141. Начальная цена выставляемого на продажу права на заключение договора устанавливается организатором аукциона в электронной форме в соответствии с правилами, указанными в </w:t>
      </w:r>
      <w:hyperlink w:anchor="P299" w:history="1">
        <w:r w:rsidRPr="00C94AA7">
          <w:rPr>
            <w:rFonts w:ascii="Times New Roman" w:hAnsi="Times New Roman" w:cs="Times New Roman"/>
            <w:color w:val="0000FF"/>
            <w:sz w:val="24"/>
            <w:szCs w:val="24"/>
          </w:rPr>
          <w:t>пункте 83</w:t>
        </w:r>
      </w:hyperlink>
      <w:r w:rsidRPr="00C94AA7">
        <w:rPr>
          <w:rFonts w:ascii="Times New Roman" w:hAnsi="Times New Roman" w:cs="Times New Roman"/>
          <w:sz w:val="24"/>
          <w:szCs w:val="24"/>
        </w:rPr>
        <w:t xml:space="preserve"> настоящих Правил.</w:t>
      </w:r>
    </w:p>
    <w:p w14:paraId="730DE3F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если предмет аукциона не продан на аукционе в электронной форме, по решению организатора аукциона в электронной форме его начальная цена может быть снижена не более чем на 5 процентов при проведении повторного аукциона в электронной форме.</w:t>
      </w:r>
    </w:p>
    <w:p w14:paraId="76EF75A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общей сложности начальная цена предмета аукциона не может быть снижена более чем на 15 процентов при проведении повторного аукциона в электронной форме.</w:t>
      </w:r>
    </w:p>
    <w:p w14:paraId="5B82BD9F"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8" w:name="P451"/>
      <w:bookmarkEnd w:id="38"/>
      <w:r w:rsidRPr="00C94AA7">
        <w:rPr>
          <w:rFonts w:ascii="Times New Roman" w:hAnsi="Times New Roman" w:cs="Times New Roman"/>
          <w:sz w:val="24"/>
          <w:szCs w:val="24"/>
        </w:rPr>
        <w:t>142. Для участия в аукционе в электронной форме заявитель в срок, указанный в извещении о проведении аукциона в электронной форме, направляет заявку об участии в аукционе в электронной форме по форме, размещенной в открытой части электронной площадки, с приложением документов в соответствии с перечнем, приведенным в документации о проведении аукциона в электронной форме, а также обеспечивает наличие на лицевом счете, открытом участнику оператором электронной площадки, денежных средств в размере задатка, указанного организатором аукциона в электронной форме в извещении о проведении аукциона в электронной форме.</w:t>
      </w:r>
    </w:p>
    <w:p w14:paraId="41B1712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143. В заявке об участии в аукционе в электронной форме указываются сведения, предусмотренные </w:t>
      </w:r>
      <w:hyperlink w:anchor="P324" w:history="1">
        <w:r w:rsidRPr="00C94AA7">
          <w:rPr>
            <w:rFonts w:ascii="Times New Roman" w:hAnsi="Times New Roman" w:cs="Times New Roman"/>
            <w:color w:val="0000FF"/>
            <w:sz w:val="24"/>
            <w:szCs w:val="24"/>
          </w:rPr>
          <w:t>пунктом 94</w:t>
        </w:r>
      </w:hyperlink>
      <w:r w:rsidRPr="00C94AA7">
        <w:rPr>
          <w:rFonts w:ascii="Times New Roman" w:hAnsi="Times New Roman" w:cs="Times New Roman"/>
          <w:sz w:val="24"/>
          <w:szCs w:val="24"/>
        </w:rPr>
        <w:t xml:space="preserve"> настоящих Правил.</w:t>
      </w:r>
    </w:p>
    <w:p w14:paraId="4F4DB5D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К заявке об участии в аукционе в электронной форме прилагается документ, подтверждающий полномочия лица на осуществление действий от имени заявителя (при необходимости), а также документы и сведения, указанные в документации об аукционе в электронной форме.</w:t>
      </w:r>
    </w:p>
    <w:p w14:paraId="7345AB1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Заявка об участии в аукционе в электронной форме, документы и сведения, представленные заявителем в составе заявки об участии в аукционе в электронной форме, подписываются квалифицированной подписью заявителя.</w:t>
      </w:r>
    </w:p>
    <w:p w14:paraId="52C1246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144. Заявитель вправе подать не более одной заявки об участии в аукционе в </w:t>
      </w:r>
      <w:r w:rsidRPr="00C94AA7">
        <w:rPr>
          <w:rFonts w:ascii="Times New Roman" w:hAnsi="Times New Roman" w:cs="Times New Roman"/>
          <w:sz w:val="24"/>
          <w:szCs w:val="24"/>
        </w:rPr>
        <w:lastRenderedPageBreak/>
        <w:t>электронной форме. Представление этой заявки подтверждает согласие заявителя выполнять обязательства в соответствии с извещением и документацией о проведении аукциона в электронной форме.</w:t>
      </w:r>
    </w:p>
    <w:p w14:paraId="569DC93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145. Заявка об участии в аукционе в электронной форме, поступившая в срок, указанный в извещении о проведении аукциона в электронной форме, регистрируется оператором электронной площадки с указанием даты и времени ее получения. В момент подачи заявки об участии оператор электронной площадки производит блокирование денежных средств в размере задатка на лицевом счете заявителя.</w:t>
      </w:r>
    </w:p>
    <w:p w14:paraId="7E3C7E3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146. Заявка на участие в аукционе в электронной форме отклоняется оператором электронной площадки в случаях:</w:t>
      </w:r>
    </w:p>
    <w:p w14:paraId="71C227B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подачи заявителем 2-й заявки на участие в отношении одного и того же предмета аукциона при условии, что поданная ранее заявка таким заявителем не отозвана;</w:t>
      </w:r>
    </w:p>
    <w:p w14:paraId="407B8D4C"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подачи заявки об участии по истечении срока подачи заявок;</w:t>
      </w:r>
    </w:p>
    <w:p w14:paraId="5EE87E6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отсутствия на счете заявителя денежных средств в размере задатка.</w:t>
      </w:r>
    </w:p>
    <w:p w14:paraId="18459DB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147. Заявитель, подавший заявку об участии в аукционе в электронной форме, вправе ее отозвать или изменить в любое время до окончания срока подачи таких заявок. Оператор электронной площадки обеспечивает возврат денежных средств заявителя, заблокированных в размере задатка на лицевом счете электронной площадки, в течение 5 рабочих дней со дня отзыва заявки об участии в аукционе в электронной форме.</w:t>
      </w:r>
    </w:p>
    <w:p w14:paraId="41C14C9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Изменение заявки осуществляется путем отзыва ранее поданной заявки и подачи новой заявки.</w:t>
      </w:r>
    </w:p>
    <w:p w14:paraId="2FA39957"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39" w:name="P463"/>
      <w:bookmarkEnd w:id="39"/>
      <w:r w:rsidRPr="00C94AA7">
        <w:rPr>
          <w:rFonts w:ascii="Times New Roman" w:hAnsi="Times New Roman" w:cs="Times New Roman"/>
          <w:sz w:val="24"/>
          <w:szCs w:val="24"/>
        </w:rPr>
        <w:t>148. В случае если подана одна заявка на участие в аукционе в электронной форме либо участником аукциона в электронной форме признан только один заявитель, аукцион в электронной форме признается несостоявшимся.</w:t>
      </w:r>
    </w:p>
    <w:p w14:paraId="323E74B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149. В случае если до дня окончания срока подачи заявок об участии в аукционе в электронной форме не подана ни одна заявка, комиссия рекомендует организатору аукциона в электронной форме принять решение о целесообразности проведения нового аукциона в электронной форме, которое заносится в протокол аукциона в электронной форме.</w:t>
      </w:r>
    </w:p>
    <w:p w14:paraId="210FC58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При принятии организатором аукциона в электронной форме решения о целесообразности проведения нового аукциона в электронной форме в протоколе аукциона в электронной форме указывается срок, в течение которого будет проведен новый аукцион в электронной форме в соответствии с настоящими Правилами и который не может превышать 6 месяцев со дня опубликования протокола аукциона в электронной форме.</w:t>
      </w:r>
    </w:p>
    <w:p w14:paraId="751A99D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150. Не позднее одного часа с момента окончания срока подачи заявок об участии в аукционе в электронной форме оператор электронной площадки направляет организатору аукциона в электронной форме все поступившие заявки об участии в аукционе в электронной форме.</w:t>
      </w:r>
    </w:p>
    <w:p w14:paraId="188CFBB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Комиссия рассматривает заявки об участии в аукционе в электронной форме на соответствие требованиям, установленным документацией об аукционе в электронной форме, а также на соответствие заявителей требованиям, предусмотренным </w:t>
      </w:r>
      <w:hyperlink w:anchor="P106" w:history="1">
        <w:r w:rsidRPr="00C94AA7">
          <w:rPr>
            <w:rFonts w:ascii="Times New Roman" w:hAnsi="Times New Roman" w:cs="Times New Roman"/>
            <w:color w:val="0000FF"/>
            <w:sz w:val="24"/>
            <w:szCs w:val="24"/>
          </w:rPr>
          <w:t>пунктом 18</w:t>
        </w:r>
      </w:hyperlink>
      <w:r w:rsidRPr="00C94AA7">
        <w:rPr>
          <w:rFonts w:ascii="Times New Roman" w:hAnsi="Times New Roman" w:cs="Times New Roman"/>
          <w:sz w:val="24"/>
          <w:szCs w:val="24"/>
        </w:rPr>
        <w:t xml:space="preserve"> настоящих Правил.</w:t>
      </w:r>
    </w:p>
    <w:p w14:paraId="73A0717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Срок рассмотрения заявок об участии в аукционе в электронной форме не может превышать 5 календарных дней со дня окончания срока их подачи.</w:t>
      </w:r>
    </w:p>
    <w:p w14:paraId="6D2DDCF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151. На основании результатов рассмотрения заявок об участии в аукционе в электронной форме комиссия принимает решение о допуске к участию в аукционе в электронной форме заявителя и признании заявителя, подавшего такую заявку, участником аукциона в электронной форме или об отказе в допуске заявителя к участию в аукционе в электронной форме в порядке и по основаниям, которые предусмотрены настоящими Правилами.</w:t>
      </w:r>
    </w:p>
    <w:p w14:paraId="1382B79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152. Протокол рассмотрения заявок об участии в аукционе в электронной форме подписывается всеми присутствующими на заседании членами комиссии в день окончания </w:t>
      </w:r>
      <w:r w:rsidRPr="00C94AA7">
        <w:rPr>
          <w:rFonts w:ascii="Times New Roman" w:hAnsi="Times New Roman" w:cs="Times New Roman"/>
          <w:sz w:val="24"/>
          <w:szCs w:val="24"/>
        </w:rPr>
        <w:lastRenderedPageBreak/>
        <w:t>срока рассмотрения указанных заявок. В таком протоколе указываются:</w:t>
      </w:r>
    </w:p>
    <w:p w14:paraId="18C9D6D4"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сведения о зарегистрированных заявках об участии в аукционе в электронной форме с указанием заявителей;</w:t>
      </w:r>
    </w:p>
    <w:p w14:paraId="1243349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дата подачи заявок об участии в аукционе в электронной форме;</w:t>
      </w:r>
    </w:p>
    <w:p w14:paraId="374674A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сведения о внесенных задатках;</w:t>
      </w:r>
    </w:p>
    <w:p w14:paraId="24F7048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г) имена (наименования) заявителей, признанных участниками аукциона в электронной форме;</w:t>
      </w:r>
    </w:p>
    <w:p w14:paraId="3375E6F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д) имена (наименования) заявителей, которым было отказано в признании их участниками аукциона в электронной форме (с указанием причин такого отказа);</w:t>
      </w:r>
    </w:p>
    <w:p w14:paraId="4D2B755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е) сведения об отозванных заявках об участии в аукционе в электронной форме.</w:t>
      </w:r>
    </w:p>
    <w:p w14:paraId="174166FF"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40" w:name="P477"/>
      <w:bookmarkEnd w:id="40"/>
      <w:r w:rsidRPr="00C94AA7">
        <w:rPr>
          <w:rFonts w:ascii="Times New Roman" w:hAnsi="Times New Roman" w:cs="Times New Roman"/>
          <w:sz w:val="24"/>
          <w:szCs w:val="24"/>
        </w:rPr>
        <w:t>153. Протокол рассмотрения заявок об участии в аукционе в электронной форме в день окончания их рассмотрения размещается организатором аукциона в электронной форме на официальном сайте и сайте электронной площадки. Заявителям, подавшим заявки об участии в аукционе в электронной форме и признанным участниками аукциона в электронной форме, и заявителям, подавшим заявки на участие в аукционе в электронной форме и не допущенным к участию в аукционе в электронной форме, оператор электронной площадки направляет уведомления о принятых комиссией решениях не позднее дня, следующего за днем размещения указанного протокола организатором аукциона в электронной форме на сайте электронной площадки. Открытие доступа к указанному протоколу осуществляется после подведения итогов аукциона в электронной форме.</w:t>
      </w:r>
    </w:p>
    <w:p w14:paraId="4318F6B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154. Оператор электронной площадки обеспечивает возврат заблокированных на лицевом счете электронной площадки денежных средств заявителей, не допущенных к участию в аукционе в электронной форме, в размере задатка в течение 5 рабочих дней со дня размещения организатором аукциона в электронной форме протокола, указанного в </w:t>
      </w:r>
      <w:hyperlink w:anchor="P477" w:history="1">
        <w:r w:rsidRPr="00C94AA7">
          <w:rPr>
            <w:rFonts w:ascii="Times New Roman" w:hAnsi="Times New Roman" w:cs="Times New Roman"/>
            <w:color w:val="0000FF"/>
            <w:sz w:val="24"/>
            <w:szCs w:val="24"/>
          </w:rPr>
          <w:t>пункте 153</w:t>
        </w:r>
      </w:hyperlink>
      <w:r w:rsidRPr="00C94AA7">
        <w:rPr>
          <w:rFonts w:ascii="Times New Roman" w:hAnsi="Times New Roman" w:cs="Times New Roman"/>
          <w:sz w:val="24"/>
          <w:szCs w:val="24"/>
        </w:rPr>
        <w:t xml:space="preserve"> настоящих Правил.</w:t>
      </w:r>
    </w:p>
    <w:p w14:paraId="2FBCA4AA"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155. В случае если подана одна заявка об участии в аукционе в электронной форме, в протокол, указанный в </w:t>
      </w:r>
      <w:hyperlink w:anchor="P477" w:history="1">
        <w:r w:rsidRPr="00C94AA7">
          <w:rPr>
            <w:rFonts w:ascii="Times New Roman" w:hAnsi="Times New Roman" w:cs="Times New Roman"/>
            <w:color w:val="0000FF"/>
            <w:sz w:val="24"/>
            <w:szCs w:val="24"/>
          </w:rPr>
          <w:t>пункте 153</w:t>
        </w:r>
      </w:hyperlink>
      <w:r w:rsidRPr="00C94AA7">
        <w:rPr>
          <w:rFonts w:ascii="Times New Roman" w:hAnsi="Times New Roman" w:cs="Times New Roman"/>
          <w:sz w:val="24"/>
          <w:szCs w:val="24"/>
        </w:rPr>
        <w:t xml:space="preserve"> настоящих Правил, вносится запись о признании аукциона в электронной форме несостоявшимся.</w:t>
      </w:r>
    </w:p>
    <w:p w14:paraId="7305E8B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если принято решение об отказе в допуске к участию в аукционе в электронной форме всех заявителей, подавших заявки об участии в аукционе в электронной форме, аукцион в электронной форме признается несостоявшимся. В этом случае организатор аукциона в электронной форме проводит в течение 6 месяцев со дня размещения протокола рассмотрения заявок об участии в аукционе в электронной форме новый аукцион в электронной форме в соответствии с настоящими Правилами.</w:t>
      </w:r>
    </w:p>
    <w:p w14:paraId="44BDC85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Оператор электронной площадки обеспечивает возврат заблокированных на лицевом счете электронной площадки денежных средств заявителей в размере задатка в течение 5 рабочих дней со дня размещения организатором аукциона в электронной форме протокола, указанного в </w:t>
      </w:r>
      <w:hyperlink w:anchor="P477" w:history="1">
        <w:r w:rsidRPr="00C94AA7">
          <w:rPr>
            <w:rFonts w:ascii="Times New Roman" w:hAnsi="Times New Roman" w:cs="Times New Roman"/>
            <w:color w:val="0000FF"/>
            <w:sz w:val="24"/>
            <w:szCs w:val="24"/>
          </w:rPr>
          <w:t>пункте 153</w:t>
        </w:r>
      </w:hyperlink>
      <w:r w:rsidRPr="00C94AA7">
        <w:rPr>
          <w:rFonts w:ascii="Times New Roman" w:hAnsi="Times New Roman" w:cs="Times New Roman"/>
          <w:sz w:val="24"/>
          <w:szCs w:val="24"/>
        </w:rPr>
        <w:t xml:space="preserve"> настоящих Правил.</w:t>
      </w:r>
    </w:p>
    <w:p w14:paraId="3FBA8D70"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156. Аукцион в электронной форме проводится путем повышения участниками аукциона в электронной форме начальной цены предмета аукциона на величину, равную "шагу аукциона", при этом "шаг аукциона" устанавливается в размере 5 процентов начальной цены предмета аукциона в электронной форме.</w:t>
      </w:r>
    </w:p>
    <w:p w14:paraId="72D0DC7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Процедура подачи предложений о цене (торговая сессия) проводится в день и </w:t>
      </w:r>
      <w:proofErr w:type="gramStart"/>
      <w:r w:rsidRPr="00C94AA7">
        <w:rPr>
          <w:rFonts w:ascii="Times New Roman" w:hAnsi="Times New Roman" w:cs="Times New Roman"/>
          <w:sz w:val="24"/>
          <w:szCs w:val="24"/>
        </w:rPr>
        <w:t>во время</w:t>
      </w:r>
      <w:proofErr w:type="gramEnd"/>
      <w:r w:rsidRPr="00C94AA7">
        <w:rPr>
          <w:rFonts w:ascii="Times New Roman" w:hAnsi="Times New Roman" w:cs="Times New Roman"/>
          <w:sz w:val="24"/>
          <w:szCs w:val="24"/>
        </w:rPr>
        <w:t>, указанные в извещении о проведении аукциона в электронной форме.</w:t>
      </w:r>
    </w:p>
    <w:p w14:paraId="51A7FA0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Предложение о цене подписывается квалифицированной подписью участника аукциона в электронной форме.</w:t>
      </w:r>
    </w:p>
    <w:p w14:paraId="342FF586"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В день и </w:t>
      </w:r>
      <w:proofErr w:type="gramStart"/>
      <w:r w:rsidRPr="00C94AA7">
        <w:rPr>
          <w:rFonts w:ascii="Times New Roman" w:hAnsi="Times New Roman" w:cs="Times New Roman"/>
          <w:sz w:val="24"/>
          <w:szCs w:val="24"/>
        </w:rPr>
        <w:t>во время</w:t>
      </w:r>
      <w:proofErr w:type="gramEnd"/>
      <w:r w:rsidRPr="00C94AA7">
        <w:rPr>
          <w:rFonts w:ascii="Times New Roman" w:hAnsi="Times New Roman" w:cs="Times New Roman"/>
          <w:sz w:val="24"/>
          <w:szCs w:val="24"/>
        </w:rPr>
        <w:t xml:space="preserve">, указанные в извещении о проведении аукциона в электронной форме, оператор электронной площадки обеспечивает доступ участников аукциона в электронной форме к закрытой части электронной площадки и возможность представления ими предложений о цене. В подаче предложений о цене участвуют только участники, допущенные к участию в аукционе в электронной форме в соответствии с протоколом, указанным в </w:t>
      </w:r>
      <w:hyperlink w:anchor="P477" w:history="1">
        <w:r w:rsidRPr="00C94AA7">
          <w:rPr>
            <w:rFonts w:ascii="Times New Roman" w:hAnsi="Times New Roman" w:cs="Times New Roman"/>
            <w:color w:val="0000FF"/>
            <w:sz w:val="24"/>
            <w:szCs w:val="24"/>
          </w:rPr>
          <w:t>пункте 153</w:t>
        </w:r>
      </w:hyperlink>
      <w:r w:rsidRPr="00C94AA7">
        <w:rPr>
          <w:rFonts w:ascii="Times New Roman" w:hAnsi="Times New Roman" w:cs="Times New Roman"/>
          <w:sz w:val="24"/>
          <w:szCs w:val="24"/>
        </w:rPr>
        <w:t xml:space="preserve"> настоящих Правил.</w:t>
      </w:r>
    </w:p>
    <w:p w14:paraId="2EEAEFB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lastRenderedPageBreak/>
        <w:t>Срок подачи предложений о цене обновляется автоматически после повышения текущего предложения о цене. В случае если в течение установленного времени никто из участников аукциона в электронной форме не представил предложение о более высокой цене предмета аукциона в электронной форме, "шаг аукциона" снижается на 0,5 процента начальной цены предмета аукциона в электронной форме, при этом "шаг аукциона" не может составить в результате последнего снижения менее 0,5 процента начальной цены предмета аукциона.</w:t>
      </w:r>
    </w:p>
    <w:p w14:paraId="05FC329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157. Порядок и срок подачи предложений о цене определяются оператором электронной площадки. Представленное участником аукциона в электронной форме предложение о цене не может быть ниже начальной цены продажи предмета аукциона, равно нулю и ниже ранее представленных участниками предложений о цене.</w:t>
      </w:r>
    </w:p>
    <w:p w14:paraId="372E0AF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Участник, предложение о цене которого является лучшим текущим предложением о цене, не вправе делать следующее предложение о цене.</w:t>
      </w:r>
    </w:p>
    <w:p w14:paraId="7C67C1C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158. Победителем аукциона в электронной форме признается участник аукциона в электронной форме, предложивший более высокую цену предмета аукциона в электронной форме. Лицом, занявшим 2-е место, признается участник аукциона в электронной форме, предложение о цене предмета аукциона в электронной форме которого является лучшим после предложения победителя аукциона в электронной форме.</w:t>
      </w:r>
    </w:p>
    <w:p w14:paraId="3382E36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159. Ход проведения процедуры подачи предложений о цене фиксируется оператором электронной площадки в электронном журнале, который направляется организатору аукциона в электронной форме в течение одного часа с момента завершения приема предложений о цене.</w:t>
      </w:r>
    </w:p>
    <w:p w14:paraId="3F5A280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160. Не позднее следующего рабочего дня после дня проведения аукциона в электронной форме организатор аукциона в электронной форме подписывает протокол аукциона в электронной форме, содержащий цену предмета аукциона в электронной форме, предложенную победителем.</w:t>
      </w:r>
    </w:p>
    <w:p w14:paraId="00BD7C71"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161. В протоколе аукциона в электронной форме указываются:</w:t>
      </w:r>
    </w:p>
    <w:p w14:paraId="005BB8D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а) дата и время проведения аукциона в электронной форме, участники аукциона в электронной форме, начальная цена предмета аукциона в электронной форме и последнее предложение цены предмета аукциона в электронной форме;</w:t>
      </w:r>
    </w:p>
    <w:p w14:paraId="59CFF0D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б) наименование и место нахождения юридического лица - победителя аукциона в электронной форме;</w:t>
      </w:r>
    </w:p>
    <w:p w14:paraId="19586049"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фамилия, имя, отчество и место жительства индивидуального предпринимателя - победителя аукциона в электронной форме.</w:t>
      </w:r>
    </w:p>
    <w:p w14:paraId="6E72803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162. Протокол аукциона в электронной форме размещается организатором аукциона в электронной форме на официальном сайте и сайте электронной площадки в течение одного рабочего дня, следующего за днем подписания указанного протокола.</w:t>
      </w:r>
    </w:p>
    <w:p w14:paraId="39AEE5C7"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41" w:name="P497"/>
      <w:bookmarkEnd w:id="41"/>
      <w:r w:rsidRPr="00C94AA7">
        <w:rPr>
          <w:rFonts w:ascii="Times New Roman" w:hAnsi="Times New Roman" w:cs="Times New Roman"/>
          <w:sz w:val="24"/>
          <w:szCs w:val="24"/>
        </w:rPr>
        <w:t>163. Оператор электронной площадки обеспечивает возврат денежных средств участника аукциона в электронной форме, не признанного победителем аукциона в электронной форме, за исключением участника аукциона в электронной форме, занявшего 2-е место, заблокированных в размере задатка на лицевом счете электронной площадки, в течение 5 рабочих дней со дня размещения организатором аукциона в электронной форме протокола аукциона в электронной форме на сайте электронной площадки.</w:t>
      </w:r>
    </w:p>
    <w:p w14:paraId="05B1C48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Оператор электронной площадки обеспечивает разблокировку денежных средств победителя аукциона в электронной форме и участника аукциона в электронной форме, занявшего 2-е место, заблокированных в размере задатка на лицевом счете электронной площадки, в течение 5 рабочих дней со дня размещения организатором аукциона в электронной форме на официальном сайте и сайте электронной площадки уведомления о заключении договора, а также перечисляет денежные средства лица, с которым заключен договор, организатору аукциона в электронной форме (с учетом </w:t>
      </w:r>
      <w:hyperlink w:anchor="P503" w:history="1">
        <w:r w:rsidRPr="00C94AA7">
          <w:rPr>
            <w:rFonts w:ascii="Times New Roman" w:hAnsi="Times New Roman" w:cs="Times New Roman"/>
            <w:color w:val="0000FF"/>
            <w:sz w:val="24"/>
            <w:szCs w:val="24"/>
          </w:rPr>
          <w:t>пунктов 166</w:t>
        </w:r>
      </w:hyperlink>
      <w:r w:rsidRPr="00C94AA7">
        <w:rPr>
          <w:rFonts w:ascii="Times New Roman" w:hAnsi="Times New Roman" w:cs="Times New Roman"/>
          <w:sz w:val="24"/>
          <w:szCs w:val="24"/>
        </w:rPr>
        <w:t xml:space="preserve"> и </w:t>
      </w:r>
      <w:hyperlink w:anchor="P504" w:history="1">
        <w:r w:rsidRPr="00C94AA7">
          <w:rPr>
            <w:rFonts w:ascii="Times New Roman" w:hAnsi="Times New Roman" w:cs="Times New Roman"/>
            <w:color w:val="0000FF"/>
            <w:sz w:val="24"/>
            <w:szCs w:val="24"/>
          </w:rPr>
          <w:t>167</w:t>
        </w:r>
      </w:hyperlink>
      <w:r w:rsidRPr="00C94AA7">
        <w:rPr>
          <w:rFonts w:ascii="Times New Roman" w:hAnsi="Times New Roman" w:cs="Times New Roman"/>
          <w:sz w:val="24"/>
          <w:szCs w:val="24"/>
        </w:rPr>
        <w:t xml:space="preserve"> настоящих Правил).</w:t>
      </w:r>
    </w:p>
    <w:p w14:paraId="0FCE5D72"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164. Заключение договора с победителем аукциона в электронной форме </w:t>
      </w:r>
      <w:r w:rsidRPr="00C94AA7">
        <w:rPr>
          <w:rFonts w:ascii="Times New Roman" w:hAnsi="Times New Roman" w:cs="Times New Roman"/>
          <w:sz w:val="24"/>
          <w:szCs w:val="24"/>
        </w:rPr>
        <w:lastRenderedPageBreak/>
        <w:t>осуществляется в электронной форме на электронной площадке не ранее чем через 10 календарных дней и не позднее чем через 20 календарных дней со дня размещения информации о результатах аукциона в электронной форме на официальном сайте.</w:t>
      </w:r>
    </w:p>
    <w:p w14:paraId="7AE39A6E"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165. В течение 3 рабочих дней со дня размещения результатов аукциона в электронной форме на официальном сайте организатор аукциона в электронной форме направляет победителю аукциона в электронной форме проект договора с указанием цены договора, предложенной победителем аукциона в электронной форме.</w:t>
      </w:r>
    </w:p>
    <w:p w14:paraId="08A85AC3"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срок, установленный в документации об аукционе в электронной форме, победитель аукциона в электронной форме обязан подписать проект договора, а также внести доплату (разницу между задатком, внесенным на счет оператора электронной площадки и окончательной стоимостью предмета аукциона в электронной форме) на счет организатора аукциона в электронной форме.</w:t>
      </w:r>
    </w:p>
    <w:p w14:paraId="3DAE946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В случае если победитель аукциона в электронной форме уклонился от заключения договора и (или) отказался от осуществления доплаты, он признается уклонившимся от заключения договора, о чем организатором аукциона в электронной форме составляется акт об уклонении участника аукциона в электронной форме, который размещается на официальном сайте и сайте электронной площадки.</w:t>
      </w:r>
    </w:p>
    <w:p w14:paraId="6D80EC2B"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42" w:name="P503"/>
      <w:bookmarkEnd w:id="42"/>
      <w:r w:rsidRPr="00C94AA7">
        <w:rPr>
          <w:rFonts w:ascii="Times New Roman" w:hAnsi="Times New Roman" w:cs="Times New Roman"/>
          <w:sz w:val="24"/>
          <w:szCs w:val="24"/>
        </w:rPr>
        <w:t>166. Задаток, внесенный победителем аукциона в электронной форме, в случае признания такого победителя уклонившимся от заключения договора подлежит перечислению организатору аукциона в электронной форме в течение 5 рабочих дней с даты размещения акта об уклонении участника аукциона в электронной форме на официальном сайте и сайте электронной площадки.</w:t>
      </w:r>
    </w:p>
    <w:p w14:paraId="05F10DE8" w14:textId="77777777" w:rsidR="00C94AA7" w:rsidRPr="00C94AA7" w:rsidRDefault="00C94AA7" w:rsidP="00C94AA7">
      <w:pPr>
        <w:pStyle w:val="ConsPlusNormal"/>
        <w:ind w:firstLine="540"/>
        <w:jc w:val="both"/>
        <w:rPr>
          <w:rFonts w:ascii="Times New Roman" w:hAnsi="Times New Roman" w:cs="Times New Roman"/>
          <w:sz w:val="24"/>
          <w:szCs w:val="24"/>
        </w:rPr>
      </w:pPr>
      <w:bookmarkStart w:id="43" w:name="P504"/>
      <w:bookmarkEnd w:id="43"/>
      <w:r w:rsidRPr="00C94AA7">
        <w:rPr>
          <w:rFonts w:ascii="Times New Roman" w:hAnsi="Times New Roman" w:cs="Times New Roman"/>
          <w:sz w:val="24"/>
          <w:szCs w:val="24"/>
        </w:rPr>
        <w:t xml:space="preserve">167. В случае признания победителя аукциона в электронной форме уклонившимся от заключения договора к участнику электронного аукциона в электронной форме, занявшему 2-е место, применяются положения, предусмотренные </w:t>
      </w:r>
      <w:hyperlink w:anchor="P497" w:history="1">
        <w:r w:rsidRPr="00C94AA7">
          <w:rPr>
            <w:rFonts w:ascii="Times New Roman" w:hAnsi="Times New Roman" w:cs="Times New Roman"/>
            <w:color w:val="0000FF"/>
            <w:sz w:val="24"/>
            <w:szCs w:val="24"/>
          </w:rPr>
          <w:t>пунктами 163</w:t>
        </w:r>
      </w:hyperlink>
      <w:r w:rsidRPr="00C94AA7">
        <w:rPr>
          <w:rFonts w:ascii="Times New Roman" w:hAnsi="Times New Roman" w:cs="Times New Roman"/>
          <w:sz w:val="24"/>
          <w:szCs w:val="24"/>
        </w:rPr>
        <w:t xml:space="preserve"> - </w:t>
      </w:r>
      <w:hyperlink w:anchor="P503" w:history="1">
        <w:r w:rsidRPr="00C94AA7">
          <w:rPr>
            <w:rFonts w:ascii="Times New Roman" w:hAnsi="Times New Roman" w:cs="Times New Roman"/>
            <w:color w:val="0000FF"/>
            <w:sz w:val="24"/>
            <w:szCs w:val="24"/>
          </w:rPr>
          <w:t>166</w:t>
        </w:r>
      </w:hyperlink>
      <w:r w:rsidRPr="00C94AA7">
        <w:rPr>
          <w:rFonts w:ascii="Times New Roman" w:hAnsi="Times New Roman" w:cs="Times New Roman"/>
          <w:sz w:val="24"/>
          <w:szCs w:val="24"/>
        </w:rPr>
        <w:t xml:space="preserve"> настоящих Правил.</w:t>
      </w:r>
    </w:p>
    <w:p w14:paraId="0BAF407F"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168. Полученные от продажи предмета аукциона в электронной форме средства, состоящие из внесенных победителем аукциона в электронной форме задатка и доплаты, в том числе полученные в результате признания победителя аукциона в электронной форме или лица, занявшего 2-е место, уклонившимися от заключения договора, подлежат перечислению организатором аукциона в электронной форме в доход соответствующего бюджета в полном объеме в сроки, указанные в </w:t>
      </w:r>
      <w:hyperlink w:anchor="P388" w:history="1">
        <w:r w:rsidRPr="00C94AA7">
          <w:rPr>
            <w:rFonts w:ascii="Times New Roman" w:hAnsi="Times New Roman" w:cs="Times New Roman"/>
            <w:color w:val="0000FF"/>
            <w:sz w:val="24"/>
            <w:szCs w:val="24"/>
          </w:rPr>
          <w:t>пункте 119</w:t>
        </w:r>
      </w:hyperlink>
      <w:r w:rsidRPr="00C94AA7">
        <w:rPr>
          <w:rFonts w:ascii="Times New Roman" w:hAnsi="Times New Roman" w:cs="Times New Roman"/>
          <w:sz w:val="24"/>
          <w:szCs w:val="24"/>
        </w:rPr>
        <w:t xml:space="preserve"> настоящих Правил. Ответственность за полноту и своевременность перечисления указанных денежных средств несет организатор аукциона в электронной форме.</w:t>
      </w:r>
    </w:p>
    <w:p w14:paraId="5D49F8F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169. В случае если аукцион признан несостоявшимся в соответствии с </w:t>
      </w:r>
      <w:hyperlink w:anchor="P463" w:history="1">
        <w:r w:rsidRPr="00C94AA7">
          <w:rPr>
            <w:rFonts w:ascii="Times New Roman" w:hAnsi="Times New Roman" w:cs="Times New Roman"/>
            <w:color w:val="0000FF"/>
            <w:sz w:val="24"/>
            <w:szCs w:val="24"/>
          </w:rPr>
          <w:t>пунктом 148</w:t>
        </w:r>
      </w:hyperlink>
      <w:r w:rsidRPr="00C94AA7">
        <w:rPr>
          <w:rFonts w:ascii="Times New Roman" w:hAnsi="Times New Roman" w:cs="Times New Roman"/>
          <w:sz w:val="24"/>
          <w:szCs w:val="24"/>
        </w:rPr>
        <w:t xml:space="preserve"> настоящих Правил, единственный участник аукциона в электронной форме обязан заключить договор, а организатор аукциона в электронной форме обязан заключить договор с единственным участником аукциона по начальной цене предмета аукциона.</w:t>
      </w:r>
    </w:p>
    <w:p w14:paraId="67EBBF47" w14:textId="77777777" w:rsidR="00C94AA7" w:rsidRPr="00C94AA7" w:rsidRDefault="00C94AA7" w:rsidP="00C94AA7">
      <w:pPr>
        <w:pStyle w:val="ConsPlusNormal"/>
        <w:jc w:val="both"/>
        <w:rPr>
          <w:rFonts w:ascii="Times New Roman" w:hAnsi="Times New Roman" w:cs="Times New Roman"/>
          <w:sz w:val="24"/>
          <w:szCs w:val="24"/>
        </w:rPr>
      </w:pPr>
    </w:p>
    <w:p w14:paraId="5A15EF77" w14:textId="77777777" w:rsidR="00C94AA7" w:rsidRPr="00C94AA7" w:rsidRDefault="00C94AA7" w:rsidP="00C94AA7">
      <w:pPr>
        <w:pStyle w:val="ConsPlusNormal"/>
        <w:jc w:val="right"/>
        <w:outlineLvl w:val="0"/>
        <w:rPr>
          <w:rFonts w:ascii="Times New Roman" w:hAnsi="Times New Roman" w:cs="Times New Roman"/>
          <w:sz w:val="24"/>
          <w:szCs w:val="24"/>
        </w:rPr>
      </w:pPr>
      <w:r w:rsidRPr="00C94AA7">
        <w:rPr>
          <w:rFonts w:ascii="Times New Roman" w:hAnsi="Times New Roman" w:cs="Times New Roman"/>
          <w:sz w:val="24"/>
          <w:szCs w:val="24"/>
        </w:rPr>
        <w:t>Приложение</w:t>
      </w:r>
    </w:p>
    <w:p w14:paraId="16909EEB" w14:textId="77777777" w:rsidR="00C94AA7" w:rsidRPr="00C94AA7" w:rsidRDefault="00C94AA7" w:rsidP="00C94AA7">
      <w:pPr>
        <w:pStyle w:val="ConsPlusNormal"/>
        <w:jc w:val="right"/>
        <w:rPr>
          <w:rFonts w:ascii="Times New Roman" w:hAnsi="Times New Roman" w:cs="Times New Roman"/>
          <w:sz w:val="24"/>
          <w:szCs w:val="24"/>
        </w:rPr>
      </w:pPr>
      <w:r w:rsidRPr="00C94AA7">
        <w:rPr>
          <w:rFonts w:ascii="Times New Roman" w:hAnsi="Times New Roman" w:cs="Times New Roman"/>
          <w:sz w:val="24"/>
          <w:szCs w:val="24"/>
        </w:rPr>
        <w:t>к постановлению Правительства</w:t>
      </w:r>
    </w:p>
    <w:p w14:paraId="452D6C6C" w14:textId="77777777" w:rsidR="00C94AA7" w:rsidRPr="00C94AA7" w:rsidRDefault="00C94AA7" w:rsidP="00C94AA7">
      <w:pPr>
        <w:pStyle w:val="ConsPlusNormal"/>
        <w:jc w:val="right"/>
        <w:rPr>
          <w:rFonts w:ascii="Times New Roman" w:hAnsi="Times New Roman" w:cs="Times New Roman"/>
          <w:sz w:val="24"/>
          <w:szCs w:val="24"/>
        </w:rPr>
      </w:pPr>
      <w:r w:rsidRPr="00C94AA7">
        <w:rPr>
          <w:rFonts w:ascii="Times New Roman" w:hAnsi="Times New Roman" w:cs="Times New Roman"/>
          <w:sz w:val="24"/>
          <w:szCs w:val="24"/>
        </w:rPr>
        <w:t>Российской Федерации</w:t>
      </w:r>
    </w:p>
    <w:p w14:paraId="7AA536E9" w14:textId="77777777" w:rsidR="00C94AA7" w:rsidRPr="00C94AA7" w:rsidRDefault="00C94AA7" w:rsidP="00C94AA7">
      <w:pPr>
        <w:pStyle w:val="ConsPlusNormal"/>
        <w:jc w:val="right"/>
        <w:rPr>
          <w:rFonts w:ascii="Times New Roman" w:hAnsi="Times New Roman" w:cs="Times New Roman"/>
          <w:sz w:val="24"/>
          <w:szCs w:val="24"/>
        </w:rPr>
      </w:pPr>
      <w:r w:rsidRPr="00C94AA7">
        <w:rPr>
          <w:rFonts w:ascii="Times New Roman" w:hAnsi="Times New Roman" w:cs="Times New Roman"/>
          <w:sz w:val="24"/>
          <w:szCs w:val="24"/>
        </w:rPr>
        <w:t>от 15 мая 2014 г. N 450</w:t>
      </w:r>
    </w:p>
    <w:p w14:paraId="2F387405" w14:textId="77777777" w:rsidR="00C94AA7" w:rsidRPr="00C94AA7" w:rsidRDefault="00C94AA7" w:rsidP="00C94AA7">
      <w:pPr>
        <w:pStyle w:val="ConsPlusNormal"/>
        <w:jc w:val="both"/>
        <w:rPr>
          <w:rFonts w:ascii="Times New Roman" w:hAnsi="Times New Roman" w:cs="Times New Roman"/>
          <w:sz w:val="24"/>
          <w:szCs w:val="24"/>
        </w:rPr>
      </w:pPr>
    </w:p>
    <w:p w14:paraId="23C7A289" w14:textId="77777777" w:rsidR="00C94AA7" w:rsidRPr="00C94AA7" w:rsidRDefault="00C94AA7" w:rsidP="00C94AA7">
      <w:pPr>
        <w:pStyle w:val="ConsPlusTitle"/>
        <w:jc w:val="center"/>
        <w:rPr>
          <w:rFonts w:ascii="Times New Roman" w:hAnsi="Times New Roman" w:cs="Times New Roman"/>
          <w:sz w:val="24"/>
          <w:szCs w:val="24"/>
        </w:rPr>
      </w:pPr>
      <w:bookmarkStart w:id="44" w:name="P517"/>
      <w:bookmarkEnd w:id="44"/>
      <w:r w:rsidRPr="00C94AA7">
        <w:rPr>
          <w:rFonts w:ascii="Times New Roman" w:hAnsi="Times New Roman" w:cs="Times New Roman"/>
          <w:sz w:val="24"/>
          <w:szCs w:val="24"/>
        </w:rPr>
        <w:t>ПЕРЕЧЕНЬ</w:t>
      </w:r>
    </w:p>
    <w:p w14:paraId="3CB31685" w14:textId="77777777" w:rsidR="00C94AA7" w:rsidRPr="00C94AA7" w:rsidRDefault="00C94AA7" w:rsidP="00C94AA7">
      <w:pPr>
        <w:pStyle w:val="ConsPlusTitle"/>
        <w:jc w:val="center"/>
        <w:rPr>
          <w:rFonts w:ascii="Times New Roman" w:hAnsi="Times New Roman" w:cs="Times New Roman"/>
          <w:sz w:val="24"/>
          <w:szCs w:val="24"/>
        </w:rPr>
      </w:pPr>
      <w:r w:rsidRPr="00C94AA7">
        <w:rPr>
          <w:rFonts w:ascii="Times New Roman" w:hAnsi="Times New Roman" w:cs="Times New Roman"/>
          <w:sz w:val="24"/>
          <w:szCs w:val="24"/>
        </w:rPr>
        <w:t>УТРАТИВШИХ СИЛУ АКТОВ ПРАВИТЕЛЬСТВА РОССИЙСКОЙ ФЕДЕРАЦИИ</w:t>
      </w:r>
    </w:p>
    <w:p w14:paraId="3D73C15C" w14:textId="77777777" w:rsidR="00C94AA7" w:rsidRPr="00C94AA7" w:rsidRDefault="00C94AA7" w:rsidP="00C94AA7">
      <w:pPr>
        <w:pStyle w:val="ConsPlusNormal"/>
        <w:jc w:val="both"/>
        <w:rPr>
          <w:rFonts w:ascii="Times New Roman" w:hAnsi="Times New Roman" w:cs="Times New Roman"/>
          <w:sz w:val="24"/>
          <w:szCs w:val="24"/>
        </w:rPr>
      </w:pPr>
    </w:p>
    <w:p w14:paraId="1CCDC67B"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1. </w:t>
      </w:r>
      <w:hyperlink r:id="rId82" w:history="1">
        <w:r w:rsidRPr="00C94AA7">
          <w:rPr>
            <w:rFonts w:ascii="Times New Roman" w:hAnsi="Times New Roman" w:cs="Times New Roman"/>
            <w:color w:val="0000FF"/>
            <w:sz w:val="24"/>
            <w:szCs w:val="24"/>
          </w:rPr>
          <w:t>Постановление</w:t>
        </w:r>
      </w:hyperlink>
      <w:r w:rsidRPr="00C94AA7">
        <w:rPr>
          <w:rFonts w:ascii="Times New Roman" w:hAnsi="Times New Roman" w:cs="Times New Roman"/>
          <w:sz w:val="24"/>
          <w:szCs w:val="24"/>
        </w:rPr>
        <w:t xml:space="preserve"> Правительства Российской Федерации от 14 февраля 2009 г. N 136 "О проведении конкурса на право заключения договора о предоставлении рыбопромыслового участка для осуществления товарного рыбоводства и заключении такого договора" (Собрание законодательства Российской Федерации, 2009, N 9, ст. 1105).</w:t>
      </w:r>
    </w:p>
    <w:p w14:paraId="1D443148"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2. </w:t>
      </w:r>
      <w:hyperlink r:id="rId83" w:history="1">
        <w:r w:rsidRPr="00C94AA7">
          <w:rPr>
            <w:rFonts w:ascii="Times New Roman" w:hAnsi="Times New Roman" w:cs="Times New Roman"/>
            <w:color w:val="0000FF"/>
            <w:sz w:val="24"/>
            <w:szCs w:val="24"/>
          </w:rPr>
          <w:t>Пункт 4</w:t>
        </w:r>
      </w:hyperlink>
      <w:r w:rsidRPr="00C94AA7">
        <w:rPr>
          <w:rFonts w:ascii="Times New Roman" w:hAnsi="Times New Roman" w:cs="Times New Roman"/>
          <w:sz w:val="24"/>
          <w:szCs w:val="24"/>
        </w:rPr>
        <w:t xml:space="preserve"> изменений, которые вносятся в акты Правительства Российской Федерации </w:t>
      </w:r>
      <w:r w:rsidRPr="00C94AA7">
        <w:rPr>
          <w:rFonts w:ascii="Times New Roman" w:hAnsi="Times New Roman" w:cs="Times New Roman"/>
          <w:sz w:val="24"/>
          <w:szCs w:val="24"/>
        </w:rPr>
        <w:lastRenderedPageBreak/>
        <w:t>по вопросу предоставления государственных услуг в электронной форме в области рыболовства и сохранения водных биологических ресурсов, утвержденных постановлением Правительства Российской Федерации от 23 апреля 2012 г. N 368 "О внесении изменений в отдельные акты Правительства Российской Федерации по вопросу предоставления государственных услуг в электронной форме в области рыболовства и сохранения водных биологических ресурсов" (Собрание законодательства Российской Федерации, 2012, N 19, ст. 2403).</w:t>
      </w:r>
    </w:p>
    <w:p w14:paraId="5C234D67"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3. </w:t>
      </w:r>
      <w:hyperlink r:id="rId84" w:history="1">
        <w:r w:rsidRPr="00C94AA7">
          <w:rPr>
            <w:rFonts w:ascii="Times New Roman" w:hAnsi="Times New Roman" w:cs="Times New Roman"/>
            <w:color w:val="0000FF"/>
            <w:sz w:val="24"/>
            <w:szCs w:val="24"/>
          </w:rPr>
          <w:t>Пункт 8</w:t>
        </w:r>
      </w:hyperlink>
      <w:r w:rsidRPr="00C94AA7">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2012 г.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2012, N 38, ст. 5121).</w:t>
      </w:r>
    </w:p>
    <w:p w14:paraId="515D55BD" w14:textId="77777777" w:rsidR="00C94AA7" w:rsidRPr="00C94AA7" w:rsidRDefault="00C94AA7" w:rsidP="00C94AA7">
      <w:pPr>
        <w:pStyle w:val="ConsPlusNormal"/>
        <w:ind w:firstLine="540"/>
        <w:jc w:val="both"/>
        <w:rPr>
          <w:rFonts w:ascii="Times New Roman" w:hAnsi="Times New Roman" w:cs="Times New Roman"/>
          <w:sz w:val="24"/>
          <w:szCs w:val="24"/>
        </w:rPr>
      </w:pPr>
      <w:r w:rsidRPr="00C94AA7">
        <w:rPr>
          <w:rFonts w:ascii="Times New Roman" w:hAnsi="Times New Roman" w:cs="Times New Roman"/>
          <w:sz w:val="24"/>
          <w:szCs w:val="24"/>
        </w:rPr>
        <w:t xml:space="preserve">4. </w:t>
      </w:r>
      <w:hyperlink r:id="rId85" w:history="1">
        <w:r w:rsidRPr="00C94AA7">
          <w:rPr>
            <w:rFonts w:ascii="Times New Roman" w:hAnsi="Times New Roman" w:cs="Times New Roman"/>
            <w:color w:val="0000FF"/>
            <w:sz w:val="24"/>
            <w:szCs w:val="24"/>
          </w:rPr>
          <w:t>Пункт 17</w:t>
        </w:r>
      </w:hyperlink>
      <w:r w:rsidRPr="00C94AA7">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октября 2012 г. N 1082 "О некоторых вопросах Министерства сельского хозяйства Российской Федерации и внесении изменений в некоторые акты Правительства Российской Федерации" (Собрание законодательства Российской Федерации, 2012, N 44, ст. 6026).</w:t>
      </w:r>
    </w:p>
    <w:p w14:paraId="04AF0E07" w14:textId="77777777" w:rsidR="00C94AA7" w:rsidRPr="00C94AA7" w:rsidRDefault="00C94AA7" w:rsidP="00C94AA7">
      <w:pPr>
        <w:pStyle w:val="ConsPlusNormal"/>
        <w:jc w:val="both"/>
        <w:rPr>
          <w:rFonts w:ascii="Times New Roman" w:hAnsi="Times New Roman" w:cs="Times New Roman"/>
          <w:sz w:val="24"/>
          <w:szCs w:val="24"/>
        </w:rPr>
      </w:pPr>
    </w:p>
    <w:p w14:paraId="4AB9D844" w14:textId="77777777" w:rsidR="00C94AA7" w:rsidRPr="00C94AA7" w:rsidRDefault="00C94AA7" w:rsidP="00C94AA7">
      <w:pPr>
        <w:pStyle w:val="ConsPlusNormal"/>
        <w:jc w:val="both"/>
        <w:rPr>
          <w:rFonts w:ascii="Times New Roman" w:hAnsi="Times New Roman" w:cs="Times New Roman"/>
          <w:sz w:val="24"/>
          <w:szCs w:val="24"/>
        </w:rPr>
      </w:pPr>
    </w:p>
    <w:p w14:paraId="56AA8B9B" w14:textId="77777777" w:rsidR="00C94AA7" w:rsidRPr="00C94AA7" w:rsidRDefault="00C94AA7" w:rsidP="00C94AA7">
      <w:pPr>
        <w:pStyle w:val="ConsPlusNormal"/>
        <w:pBdr>
          <w:top w:val="single" w:sz="6" w:space="0" w:color="auto"/>
        </w:pBdr>
        <w:jc w:val="both"/>
        <w:rPr>
          <w:rFonts w:ascii="Times New Roman" w:hAnsi="Times New Roman" w:cs="Times New Roman"/>
          <w:sz w:val="24"/>
          <w:szCs w:val="24"/>
        </w:rPr>
      </w:pPr>
    </w:p>
    <w:p w14:paraId="590088DD" w14:textId="77777777" w:rsidR="009441BC" w:rsidRPr="00C94AA7" w:rsidRDefault="009441BC" w:rsidP="00C94AA7">
      <w:pPr>
        <w:spacing w:after="0" w:line="240" w:lineRule="auto"/>
        <w:rPr>
          <w:rFonts w:ascii="Times New Roman" w:hAnsi="Times New Roman" w:cs="Times New Roman"/>
          <w:sz w:val="24"/>
          <w:szCs w:val="24"/>
        </w:rPr>
      </w:pPr>
    </w:p>
    <w:sectPr w:rsidR="009441BC" w:rsidRPr="00C94AA7" w:rsidSect="00506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A7"/>
    <w:rsid w:val="009441BC"/>
    <w:rsid w:val="00C9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3D0B"/>
  <w15:chartTrackingRefBased/>
  <w15:docId w15:val="{B7D4F73A-CA05-4AFD-AD78-C5D3F073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A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4A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4A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4A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4A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4A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4A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94A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FD0AC683A02DEBC845CF2F9B0539302FBEE9321992066908BB7A36618B24E751D4661555DD1034E0C480AAE4E480C55365C51DD4D2E6AAJ859G" TargetMode="External"/><Relationship Id="rId18" Type="http://schemas.openxmlformats.org/officeDocument/2006/relationships/hyperlink" Target="consultantplus://offline/ref=86FD0AC683A02DEBC845CF2F9B0539302FB7E13D1898066908BB7A36618B24E751D4661555DD1035E5C480AAE4E480C55365C51DD4D2E6AAJ859G" TargetMode="External"/><Relationship Id="rId26" Type="http://schemas.openxmlformats.org/officeDocument/2006/relationships/hyperlink" Target="consultantplus://offline/ref=86FD0AC683A02DEBC845CF2F9B0539302EB6E73A1A9F066908BB7A36618B24E743D43E1957D90E34E3D1D6FBA2JB50G" TargetMode="External"/><Relationship Id="rId39" Type="http://schemas.openxmlformats.org/officeDocument/2006/relationships/hyperlink" Target="consultantplus://offline/ref=86FD0AC683A02DEBC845CF2F9B0539302EB6E73A1F92066908BB7A36618B24E751D466115DDA1B60B48B81F6A2B593C75165C71BC8JD51G" TargetMode="External"/><Relationship Id="rId21" Type="http://schemas.openxmlformats.org/officeDocument/2006/relationships/hyperlink" Target="consultantplus://offline/ref=86FD0AC683A02DEBC845CF2F9B0539302FB7E13D1898066908BB7A36618B24E751D4661555DD1035E6C480AAE4E480C55365C51DD4D2E6AAJ859G" TargetMode="External"/><Relationship Id="rId34" Type="http://schemas.openxmlformats.org/officeDocument/2006/relationships/hyperlink" Target="consultantplus://offline/ref=86FD0AC683A02DEBC845CF2F9B0539302CB6E732199E066908BB7A36618B24E751D4661555DD1035E5C480AAE4E480C55365C51DD4D2E6AAJ859G" TargetMode="External"/><Relationship Id="rId42" Type="http://schemas.openxmlformats.org/officeDocument/2006/relationships/hyperlink" Target="consultantplus://offline/ref=86FD0AC683A02DEBC845CF2F9B0539302FB7E13D1898066908BB7A36618B24E751D4661555DD1035E2C480AAE4E480C55365C51DD4D2E6AAJ859G" TargetMode="External"/><Relationship Id="rId47" Type="http://schemas.openxmlformats.org/officeDocument/2006/relationships/hyperlink" Target="consultantplus://offline/ref=86FD0AC683A02DEBC845CF2F9B0539302EB6E6321B9D066908BB7A36618B24E743D43E1957D90E34E3D1D6FBA2JB50G" TargetMode="External"/><Relationship Id="rId50" Type="http://schemas.openxmlformats.org/officeDocument/2006/relationships/hyperlink" Target="consultantplus://offline/ref=86FD0AC683A02DEBC845CF2F9B0539302CBBE43B1E9D066908BB7A36618B24E751D4661555DD1035E7C480AAE4E480C55365C51DD4D2E6AAJ859G" TargetMode="External"/><Relationship Id="rId55" Type="http://schemas.openxmlformats.org/officeDocument/2006/relationships/hyperlink" Target="consultantplus://offline/ref=86FD0AC683A02DEBC845CF2F9B0539302FB7E13D1898066908BB7A36618B24E751D4661555DD1035ECC480AAE4E480C55365C51DD4D2E6AAJ859G" TargetMode="External"/><Relationship Id="rId63" Type="http://schemas.openxmlformats.org/officeDocument/2006/relationships/hyperlink" Target="consultantplus://offline/ref=86FD0AC683A02DEBC845CF2F9B0539302FB6E33F1A9F066908BB7A36618B24E751D4661555DD1036E6C480AAE4E480C55365C51DD4D2E6AAJ859G" TargetMode="External"/><Relationship Id="rId68" Type="http://schemas.openxmlformats.org/officeDocument/2006/relationships/hyperlink" Target="consultantplus://offline/ref=86FD0AC683A02DEBC845CF2F9B0539302FB7E13D1898066908BB7A36618B24E751D4661555DD1036E4C480AAE4E480C55365C51DD4D2E6AAJ859G" TargetMode="External"/><Relationship Id="rId76" Type="http://schemas.openxmlformats.org/officeDocument/2006/relationships/hyperlink" Target="consultantplus://offline/ref=86FD0AC683A02DEBC845CF2F9B0539302FB6E33F1A9F066908BB7A36618B24E751D4661555DD1037E0C480AAE4E480C55365C51DD4D2E6AAJ859G" TargetMode="External"/><Relationship Id="rId84" Type="http://schemas.openxmlformats.org/officeDocument/2006/relationships/hyperlink" Target="consultantplus://offline/ref=86FD0AC683A02DEBC845CF2F9B0539302CBAE93F149B066908BB7A36618B24E751D4661555DD1136E0C480AAE4E480C55365C51DD4D2E6AAJ859G" TargetMode="External"/><Relationship Id="rId7" Type="http://schemas.openxmlformats.org/officeDocument/2006/relationships/hyperlink" Target="consultantplus://offline/ref=86FD0AC683A02DEBC845CF2F9B0539302FB6E33F1A9F066908BB7A36618B24E751D4661555DD1034E0C480AAE4E480C55365C51DD4D2E6AAJ859G" TargetMode="External"/><Relationship Id="rId71" Type="http://schemas.openxmlformats.org/officeDocument/2006/relationships/hyperlink" Target="consultantplus://offline/ref=86FD0AC683A02DEBC845CF2F9B0539302FB6E33F1A9F066908BB7A36618B24E751D4661555DD1036E3C480AAE4E480C55365C51DD4D2E6AAJ859G" TargetMode="External"/><Relationship Id="rId2" Type="http://schemas.openxmlformats.org/officeDocument/2006/relationships/settings" Target="settings.xml"/><Relationship Id="rId16" Type="http://schemas.openxmlformats.org/officeDocument/2006/relationships/hyperlink" Target="consultantplus://offline/ref=86FD0AC683A02DEBC845CF2F9B0539302EB8E7321D92066908BB7A36618B24E751D4661555DD1035E2C480AAE4E480C55365C51DD4D2E6AAJ859G" TargetMode="External"/><Relationship Id="rId29" Type="http://schemas.openxmlformats.org/officeDocument/2006/relationships/hyperlink" Target="consultantplus://offline/ref=86FD0AC683A02DEBC845CF2F9B0539302FB7E13D1898066908BB7A36618B24E751D4661555DD1035E1C480AAE4E480C55365C51DD4D2E6AAJ859G" TargetMode="External"/><Relationship Id="rId11" Type="http://schemas.openxmlformats.org/officeDocument/2006/relationships/hyperlink" Target="consultantplus://offline/ref=86FD0AC683A02DEBC845CF2F9B0539302EBEE532189F066908BB7A36618B24E751D4661555DD1030E5C480AAE4E480C55365C51DD4D2E6AAJ859G" TargetMode="External"/><Relationship Id="rId24" Type="http://schemas.openxmlformats.org/officeDocument/2006/relationships/hyperlink" Target="consultantplus://offline/ref=86FD0AC683A02DEBC845CF2F9B0539302EB6E73A1A9F066908BB7A36618B24E743D43E1957D90E34E3D1D6FBA2JB50G" TargetMode="External"/><Relationship Id="rId32" Type="http://schemas.openxmlformats.org/officeDocument/2006/relationships/hyperlink" Target="consultantplus://offline/ref=86FD0AC683A02DEBC845CF2F9B0539302EB6E632189B066908BB7A36618B24E743D43E1957D90E34E3D1D6FBA2JB50G" TargetMode="External"/><Relationship Id="rId37" Type="http://schemas.openxmlformats.org/officeDocument/2006/relationships/hyperlink" Target="consultantplus://offline/ref=86FD0AC683A02DEBC845CF2F9B0539302EB8E7321D92066908BB7A36618B24E751D4661555DD1035EDC480AAE4E480C55365C51DD4D2E6AAJ859G" TargetMode="External"/><Relationship Id="rId40" Type="http://schemas.openxmlformats.org/officeDocument/2006/relationships/hyperlink" Target="consultantplus://offline/ref=86FD0AC683A02DEBC845CF2F9B0539302EB6E73B1D9A066908BB7A36618B24E751D466165DD51B60B48B81F6A2B593C75165C71BC8JD51G" TargetMode="External"/><Relationship Id="rId45" Type="http://schemas.openxmlformats.org/officeDocument/2006/relationships/hyperlink" Target="consultantplus://offline/ref=86FD0AC683A02DEBC845CF2F9B0539302EB6E73A1A9F066908BB7A36618B24E751D4661555DD1032EDC480AAE4E480C55365C51DD4D2E6AAJ859G" TargetMode="External"/><Relationship Id="rId53" Type="http://schemas.openxmlformats.org/officeDocument/2006/relationships/hyperlink" Target="consultantplus://offline/ref=86FD0AC683A02DEBC845CF2F9B0539302FB6E33F1A9F066908BB7A36618B24E751D4661555DD1035EDC480AAE4E480C55365C51DD4D2E6AAJ859G" TargetMode="External"/><Relationship Id="rId58" Type="http://schemas.openxmlformats.org/officeDocument/2006/relationships/hyperlink" Target="consultantplus://offline/ref=86FD0AC683A02DEBC845CF2F9B0539302EBDE6331999066908BB7A36618B24E751D4661555DD1035E5C480AAE4E480C55365C51DD4D2E6AAJ859G" TargetMode="External"/><Relationship Id="rId66" Type="http://schemas.openxmlformats.org/officeDocument/2006/relationships/hyperlink" Target="consultantplus://offline/ref=86FD0AC683A02DEBC845CF2F9B0539302EBEE532189F066908BB7A36618B24E751D4661555DD1030E5C480AAE4E480C55365C51DD4D2E6AAJ859G" TargetMode="External"/><Relationship Id="rId74" Type="http://schemas.openxmlformats.org/officeDocument/2006/relationships/hyperlink" Target="consultantplus://offline/ref=86FD0AC683A02DEBC845CF2F9B0539302FB6E33F1A9F066908BB7A36618B24E751D4661555DD1037E7C480AAE4E480C55365C51DD4D2E6AAJ859G" TargetMode="External"/><Relationship Id="rId79" Type="http://schemas.openxmlformats.org/officeDocument/2006/relationships/hyperlink" Target="consultantplus://offline/ref=86FD0AC683A02DEBC845CF2F9B0539302EB6E73A1A9F066908BB7A36618B24E751D4661555DD1032EDC480AAE4E480C55365C51DD4D2E6AAJ859G" TargetMode="External"/><Relationship Id="rId87" Type="http://schemas.openxmlformats.org/officeDocument/2006/relationships/theme" Target="theme/theme1.xml"/><Relationship Id="rId5" Type="http://schemas.openxmlformats.org/officeDocument/2006/relationships/hyperlink" Target="consultantplus://offline/ref=86FD0AC683A02DEBC845CF2F9B0539302CB6E732199E066908BB7A36618B24E751D4661555DD1034E0C480AAE4E480C55365C51DD4D2E6AAJ859G" TargetMode="External"/><Relationship Id="rId61" Type="http://schemas.openxmlformats.org/officeDocument/2006/relationships/hyperlink" Target="consultantplus://offline/ref=86FD0AC683A02DEBC845CF2F9B0539302FBEE9321992066908BB7A36618B24E751D4661555DD1035E3C480AAE4E480C55365C51DD4D2E6AAJ859G" TargetMode="External"/><Relationship Id="rId82" Type="http://schemas.openxmlformats.org/officeDocument/2006/relationships/hyperlink" Target="consultantplus://offline/ref=86FD0AC683A02DEBC845CF2F9B0539302CBDE5381C9E066908BB7A36618B24E743D43E1957D90E34E3D1D6FBA2JB50G" TargetMode="External"/><Relationship Id="rId19" Type="http://schemas.openxmlformats.org/officeDocument/2006/relationships/hyperlink" Target="consultantplus://offline/ref=86FD0AC683A02DEBC845CF2F9B0539302FB6E33F1A9F066908BB7A36618B24E751D4661555DD1034ECC480AAE4E480C55365C51DD4D2E6AAJ859G" TargetMode="External"/><Relationship Id="rId4" Type="http://schemas.openxmlformats.org/officeDocument/2006/relationships/hyperlink" Target="consultantplus://offline/ref=86FD0AC683A02DEBC845CF2F9B0539302EBEE532189F066908BB7A36618B24E751D4661555DD1030E5C480AAE4E480C55365C51DD4D2E6AAJ859G" TargetMode="External"/><Relationship Id="rId9" Type="http://schemas.openxmlformats.org/officeDocument/2006/relationships/hyperlink" Target="consultantplus://offline/ref=86FD0AC683A02DEBC845CF2F9B0539302EB8E7321D92066908BB7A36618B24E751D4661555DD1034E0C480AAE4E480C55365C51DD4D2E6AAJ859G" TargetMode="External"/><Relationship Id="rId14" Type="http://schemas.openxmlformats.org/officeDocument/2006/relationships/hyperlink" Target="consultantplus://offline/ref=86FD0AC683A02DEBC845CF2F9B0539302FB6E33F1A9F066908BB7A36618B24E751D4661555DD1034E0C480AAE4E480C55365C51DD4D2E6AAJ859G" TargetMode="External"/><Relationship Id="rId22" Type="http://schemas.openxmlformats.org/officeDocument/2006/relationships/hyperlink" Target="consultantplus://offline/ref=86FD0AC683A02DEBC845CF2F9B0539302FB6E33F1A9F066908BB7A36618B24E751D4661555DD1035E7C480AAE4E480C55365C51DD4D2E6AAJ859G" TargetMode="External"/><Relationship Id="rId27" Type="http://schemas.openxmlformats.org/officeDocument/2006/relationships/hyperlink" Target="consultantplus://offline/ref=86FD0AC683A02DEBC845CF2F9B0539302CB6E732199E066908BB7A36618B24E751D4661555DD1034ECC480AAE4E480C55365C51DD4D2E6AAJ859G" TargetMode="External"/><Relationship Id="rId30" Type="http://schemas.openxmlformats.org/officeDocument/2006/relationships/hyperlink" Target="consultantplus://offline/ref=86FD0AC683A02DEBC845CF2F9B0539302EB9E33A1D98066908BB7A36618B24E743D43E1957D90E34E3D1D6FBA2JB50G" TargetMode="External"/><Relationship Id="rId35" Type="http://schemas.openxmlformats.org/officeDocument/2006/relationships/hyperlink" Target="consultantplus://offline/ref=86FD0AC683A02DEBC845CF2F9B0539302FBEE9321992066908BB7A36618B24E751D4661555DD1035E4C480AAE4E480C55365C51DD4D2E6AAJ859G" TargetMode="External"/><Relationship Id="rId43" Type="http://schemas.openxmlformats.org/officeDocument/2006/relationships/hyperlink" Target="consultantplus://offline/ref=86FD0AC683A02DEBC845CF2F9B0539302FB7E13D1898066908BB7A36618B24E751D4661555DD1035EDC480AAE4E480C55365C51DD4D2E6AAJ859G" TargetMode="External"/><Relationship Id="rId48" Type="http://schemas.openxmlformats.org/officeDocument/2006/relationships/hyperlink" Target="consultantplus://offline/ref=86FD0AC683A02DEBC845CF2F9B0539302EB6E73A1A9F066908BB7A36618B24E751D4661555DD1031E0C480AAE4E480C55365C51DD4D2E6AAJ859G" TargetMode="External"/><Relationship Id="rId56" Type="http://schemas.openxmlformats.org/officeDocument/2006/relationships/hyperlink" Target="consultantplus://offline/ref=86FD0AC683A02DEBC845CF2F9B0539302FB6E33F1A9F066908BB7A36618B24E751D4661555DD1036E4C480AAE4E480C55365C51DD4D2E6AAJ859G" TargetMode="External"/><Relationship Id="rId64" Type="http://schemas.openxmlformats.org/officeDocument/2006/relationships/hyperlink" Target="consultantplus://offline/ref=86FD0AC683A02DEBC845CF2F9B0539302EB6E73A1A9F066908BB7A36618B24E751D4661555DD1031E0C480AAE4E480C55365C51DD4D2E6AAJ859G" TargetMode="External"/><Relationship Id="rId69" Type="http://schemas.openxmlformats.org/officeDocument/2006/relationships/hyperlink" Target="consultantplus://offline/ref=86FD0AC683A02DEBC845CF2F9B0539302FB7E13D1898066908BB7A36618B24E751D4661555DD1036E7C480AAE4E480C55365C51DD4D2E6AAJ859G" TargetMode="External"/><Relationship Id="rId77" Type="http://schemas.openxmlformats.org/officeDocument/2006/relationships/hyperlink" Target="consultantplus://offline/ref=86FD0AC683A02DEBC845CF2F9B0539302FB7E13D1898066908BB7A36618B24E751D4661555DD1036E6C480AAE4E480C55365C51DD4D2E6AAJ859G" TargetMode="External"/><Relationship Id="rId8" Type="http://schemas.openxmlformats.org/officeDocument/2006/relationships/hyperlink" Target="consultantplus://offline/ref=86FD0AC683A02DEBC845CF2F9B0539302FB7E13D1898066908BB7A36618B24E751D4661555DD1034E0C480AAE4E480C55365C51DD4D2E6AAJ859G" TargetMode="External"/><Relationship Id="rId51" Type="http://schemas.openxmlformats.org/officeDocument/2006/relationships/hyperlink" Target="consultantplus://offline/ref=86FD0AC683A02DEBC845CF2F9B0539302FB6E33F1A9F066908BB7A36618B24E751D4661555DD1035E2C480AAE4E480C55365C51DD4D2E6AAJ859G" TargetMode="External"/><Relationship Id="rId72" Type="http://schemas.openxmlformats.org/officeDocument/2006/relationships/hyperlink" Target="consultantplus://offline/ref=86FD0AC683A02DEBC845CF2F9B0539302EB8E7321D92066908BB7A36618B24E751D4661555DD1035ECC480AAE4E480C55365C51DD4D2E6AAJ859G" TargetMode="External"/><Relationship Id="rId80" Type="http://schemas.openxmlformats.org/officeDocument/2006/relationships/hyperlink" Target="consultantplus://offline/ref=86FD0AC683A02DEBC845CF2F9B0539302EB6E73A1A9F066908BB7A36618B24E751D4661555DD1031E0C480AAE4E480C55365C51DD4D2E6AAJ859G" TargetMode="External"/><Relationship Id="rId85" Type="http://schemas.openxmlformats.org/officeDocument/2006/relationships/hyperlink" Target="consultantplus://offline/ref=86FD0AC683A02DEBC845CF2F9B0539302CBBE93A1D9A066908BB7A36618B24E751D4661555DD1032E6C480AAE4E480C55365C51DD4D2E6AAJ859G" TargetMode="External"/><Relationship Id="rId3" Type="http://schemas.openxmlformats.org/officeDocument/2006/relationships/webSettings" Target="webSettings.xml"/><Relationship Id="rId12" Type="http://schemas.openxmlformats.org/officeDocument/2006/relationships/hyperlink" Target="consultantplus://offline/ref=86FD0AC683A02DEBC845CF2F9B0539302CB6E732199E066908BB7A36618B24E751D4661555DD1034E0C480AAE4E480C55365C51DD4D2E6AAJ859G" TargetMode="External"/><Relationship Id="rId17" Type="http://schemas.openxmlformats.org/officeDocument/2006/relationships/hyperlink" Target="consultantplus://offline/ref=86FD0AC683A02DEBC845CF2F9B0539302EB8E63A1999066908BB7A36618B24E743D43E1957D90E34E3D1D6FBA2JB50G" TargetMode="External"/><Relationship Id="rId25" Type="http://schemas.openxmlformats.org/officeDocument/2006/relationships/hyperlink" Target="consultantplus://offline/ref=86FD0AC683A02DEBC845CF2F9B0539302EB6E632189B066908BB7A36618B24E743D43E1957D90E34E3D1D6FBA2JB50G" TargetMode="External"/><Relationship Id="rId33" Type="http://schemas.openxmlformats.org/officeDocument/2006/relationships/hyperlink" Target="consultantplus://offline/ref=86FD0AC683A02DEBC845CF2F9B0539302EB6E73A1A9F066908BB7A36618B24E743D43E1957D90E34E3D1D6FBA2JB50G" TargetMode="External"/><Relationship Id="rId38" Type="http://schemas.openxmlformats.org/officeDocument/2006/relationships/hyperlink" Target="consultantplus://offline/ref=86FD0AC683A02DEBC845CF2F9B0539302FB6E33F1A9F066908BB7A36618B24E751D4661555DD1035E6C480AAE4E480C55365C51DD4D2E6AAJ859G" TargetMode="External"/><Relationship Id="rId46" Type="http://schemas.openxmlformats.org/officeDocument/2006/relationships/hyperlink" Target="consultantplus://offline/ref=86FD0AC683A02DEBC845CF2F9B0539302EB6E632189A066908BB7A36618B24E743D43E1957D90E34E3D1D6FBA2JB50G" TargetMode="External"/><Relationship Id="rId59" Type="http://schemas.openxmlformats.org/officeDocument/2006/relationships/hyperlink" Target="consultantplus://offline/ref=86FD0AC683A02DEBC845CF2F9B0539302FBEE9321992066908BB7A36618B24E751D4661555DD1035E0C480AAE4E480C55365C51DD4D2E6AAJ859G" TargetMode="External"/><Relationship Id="rId67" Type="http://schemas.openxmlformats.org/officeDocument/2006/relationships/hyperlink" Target="consultantplus://offline/ref=86FD0AC683A02DEBC845CF2F9B0539302EBEE532189F066908BB7A36618B24E751D4661555DD1030E5C480AAE4E480C55365C51DD4D2E6AAJ859G" TargetMode="External"/><Relationship Id="rId20" Type="http://schemas.openxmlformats.org/officeDocument/2006/relationships/hyperlink" Target="consultantplus://offline/ref=86FD0AC683A02DEBC845CF2F9B0539302FB6E33F1A9F066908BB7A36618B24E751D4661555DD1035E4C480AAE4E480C55365C51DD4D2E6AAJ859G" TargetMode="External"/><Relationship Id="rId41" Type="http://schemas.openxmlformats.org/officeDocument/2006/relationships/hyperlink" Target="consultantplus://offline/ref=86FD0AC683A02DEBC845CF2F9B0539302FB7E13D1898066908BB7A36618B24E751D4661555DD1035E3C480AAE4E480C55365C51DD4D2E6AAJ859G" TargetMode="External"/><Relationship Id="rId54" Type="http://schemas.openxmlformats.org/officeDocument/2006/relationships/hyperlink" Target="consultantplus://offline/ref=86FD0AC683A02DEBC845CF2F9B0539302FB6E33F1A9F066908BB7A36618B24E751D4661555DD1035ECC480AAE4E480C55365C51DD4D2E6AAJ859G" TargetMode="External"/><Relationship Id="rId62" Type="http://schemas.openxmlformats.org/officeDocument/2006/relationships/hyperlink" Target="consultantplus://offline/ref=86FD0AC683A02DEBC845CF2F9B0539302EBAE6381E9A066908BB7A36618B24E751D4661555DD1034ECC480AAE4E480C55365C51DD4D2E6AAJ859G" TargetMode="External"/><Relationship Id="rId70" Type="http://schemas.openxmlformats.org/officeDocument/2006/relationships/hyperlink" Target="consultantplus://offline/ref=86FD0AC683A02DEBC845CF2F9B0539302FB6E33F1A9F066908BB7A36618B24E751D4661555DD1036E1C480AAE4E480C55365C51DD4D2E6AAJ859G" TargetMode="External"/><Relationship Id="rId75" Type="http://schemas.openxmlformats.org/officeDocument/2006/relationships/hyperlink" Target="consultantplus://offline/ref=86FD0AC683A02DEBC845CF2F9B0539302FB6E33F1A9F066908BB7A36618B24E751D4661555DD1037E1C480AAE4E480C55365C51DD4D2E6AAJ859G" TargetMode="External"/><Relationship Id="rId83" Type="http://schemas.openxmlformats.org/officeDocument/2006/relationships/hyperlink" Target="consultantplus://offline/ref=86FD0AC683A02DEBC845CF2F9B0539302CBCE93A1D9F066908BB7A36618B24E751D4661555DD1137E7C480AAE4E480C55365C51DD4D2E6AAJ859G" TargetMode="External"/><Relationship Id="rId1" Type="http://schemas.openxmlformats.org/officeDocument/2006/relationships/styles" Target="styles.xml"/><Relationship Id="rId6" Type="http://schemas.openxmlformats.org/officeDocument/2006/relationships/hyperlink" Target="consultantplus://offline/ref=86FD0AC683A02DEBC845CF2F9B0539302FBEE9321992066908BB7A36618B24E751D4661555DD1034E0C480AAE4E480C55365C51DD4D2E6AAJ859G" TargetMode="External"/><Relationship Id="rId15" Type="http://schemas.openxmlformats.org/officeDocument/2006/relationships/hyperlink" Target="consultantplus://offline/ref=86FD0AC683A02DEBC845CF2F9B0539302FB7E13D1898066908BB7A36618B24E751D4661555DD1034E0C480AAE4E480C55365C51DD4D2E6AAJ859G" TargetMode="External"/><Relationship Id="rId23" Type="http://schemas.openxmlformats.org/officeDocument/2006/relationships/hyperlink" Target="consultantplus://offline/ref=86FD0AC683A02DEBC845CF2F9B0539302EB9E33A1D98066908BB7A36618B24E743D43E1957D90E34E3D1D6FBA2JB50G" TargetMode="External"/><Relationship Id="rId28" Type="http://schemas.openxmlformats.org/officeDocument/2006/relationships/hyperlink" Target="consultantplus://offline/ref=86FD0AC683A02DEBC845CF2F9B0539302FBEE9321992066908BB7A36618B24E751D4661555DD1035E5C480AAE4E480C55365C51DD4D2E6AAJ859G" TargetMode="External"/><Relationship Id="rId36" Type="http://schemas.openxmlformats.org/officeDocument/2006/relationships/hyperlink" Target="consultantplus://offline/ref=86FD0AC683A02DEBC845CF2F9B0539302EB8E7321D92066908BB7A36618B24E751D4661555DD1035EDC480AAE4E480C55365C51DD4D2E6AAJ859G" TargetMode="External"/><Relationship Id="rId49" Type="http://schemas.openxmlformats.org/officeDocument/2006/relationships/hyperlink" Target="consultantplus://offline/ref=86FD0AC683A02DEBC845CF2F9B0539302EBEE532189F066908BB7A36618B24E751D4661555DD1030E5C480AAE4E480C55365C51DD4D2E6AAJ859G" TargetMode="External"/><Relationship Id="rId57" Type="http://schemas.openxmlformats.org/officeDocument/2006/relationships/hyperlink" Target="consultantplus://offline/ref=86FD0AC683A02DEBC845CF2F9B0539302EB6E73A1A9F066908BB7A36618B24E751D4661555DD1032EDC480AAE4E480C55365C51DD4D2E6AAJ859G" TargetMode="External"/><Relationship Id="rId10" Type="http://schemas.openxmlformats.org/officeDocument/2006/relationships/hyperlink" Target="consultantplus://offline/ref=86FD0AC683A02DEBC845CF2F9B0539302EB6E73A1A9F066908BB7A36618B24E751D4661555DD1033E4C480AAE4E480C55365C51DD4D2E6AAJ859G" TargetMode="External"/><Relationship Id="rId31" Type="http://schemas.openxmlformats.org/officeDocument/2006/relationships/hyperlink" Target="consultantplus://offline/ref=86FD0AC683A02DEBC845CF2F9B0539302EB6E73A1A9F066908BB7A36618B24E743D43E1957D90E34E3D1D6FBA2JB50G" TargetMode="External"/><Relationship Id="rId44" Type="http://schemas.openxmlformats.org/officeDocument/2006/relationships/hyperlink" Target="consultantplus://offline/ref=86FD0AC683A02DEBC845CF2F9B0539302FB6E33F1A9F066908BB7A36618B24E751D4661555DD1035E0C480AAE4E480C55365C51DD4D2E6AAJ859G" TargetMode="External"/><Relationship Id="rId52" Type="http://schemas.openxmlformats.org/officeDocument/2006/relationships/hyperlink" Target="consultantplus://offline/ref=86FD0AC683A02DEBC845CF2F9B0539302EBEE532189F066908BB7A36618B24E751D4661555DD1030E5C480AAE4E480C55365C51DD4D2E6AAJ859G" TargetMode="External"/><Relationship Id="rId60" Type="http://schemas.openxmlformats.org/officeDocument/2006/relationships/hyperlink" Target="consultantplus://offline/ref=86FD0AC683A02DEBC845CF2F9B0539302FB6E33F1A9F066908BB7A36618B24E751D4661555DD1036E7C480AAE4E480C55365C51DD4D2E6AAJ859G" TargetMode="External"/><Relationship Id="rId65" Type="http://schemas.openxmlformats.org/officeDocument/2006/relationships/hyperlink" Target="consultantplus://offline/ref=86FD0AC683A02DEBC845CF2F9B0539302EB6E6321B9D066908BB7A36618B24E743D43E1957D90E34E3D1D6FBA2JB50G" TargetMode="External"/><Relationship Id="rId73" Type="http://schemas.openxmlformats.org/officeDocument/2006/relationships/hyperlink" Target="consultantplus://offline/ref=86FD0AC683A02DEBC845CF2F9B0539302FB6E33F1A9F066908BB7A36618B24E751D4661555DD1037E4C480AAE4E480C55365C51DD4D2E6AAJ859G" TargetMode="External"/><Relationship Id="rId78" Type="http://schemas.openxmlformats.org/officeDocument/2006/relationships/hyperlink" Target="consultantplus://offline/ref=86FD0AC683A02DEBC845CF2F9B0539302EB6E33F189C066908BB7A36618B24E751D4661555DD1730E3C480AAE4E480C55365C51DD4D2E6AAJ859G" TargetMode="External"/><Relationship Id="rId81" Type="http://schemas.openxmlformats.org/officeDocument/2006/relationships/hyperlink" Target="consultantplus://offline/ref=86FD0AC683A02DEBC845CF2F9B0539302EB6E6321B9D066908BB7A36618B24E743D43E1957D90E34E3D1D6FBA2JB50G"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18227</Words>
  <Characters>103900</Characters>
  <Application>Microsoft Office Word</Application>
  <DocSecurity>0</DocSecurity>
  <Lines>865</Lines>
  <Paragraphs>243</Paragraphs>
  <ScaleCrop>false</ScaleCrop>
  <Company/>
  <LinksUpToDate>false</LinksUpToDate>
  <CharactersWithSpaces>121884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Татьяна Александровна</dc:creator>
  <cp:keywords/>
  <dc:description/>
  <cp:lastModifiedBy>Казакова Татьяна Александровна</cp:lastModifiedBy>
  <cp:revision>1</cp:revision>
  <dcterms:created xsi:type="dcterms:W3CDTF">2021-06-24T06:57:00Z</dcterms:created>
  <dcterms:modified xsi:type="dcterms:W3CDTF">2021-06-24T06:59:00Z</dcterms:modified>
</cp:coreProperties>
</file>